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06A8" w:rsidRPr="00B86068" w:rsidRDefault="00110EC3" w:rsidP="00B86068">
      <w:pPr>
        <w:jc w:val="center"/>
        <w:rPr>
          <w:b/>
          <w:sz w:val="28"/>
          <w:szCs w:val="28"/>
        </w:rPr>
      </w:pPr>
      <w:r w:rsidRPr="00B86068">
        <w:rPr>
          <w:b/>
          <w:sz w:val="28"/>
          <w:szCs w:val="28"/>
        </w:rPr>
        <w:t>Персонал</w:t>
      </w:r>
      <w:r w:rsidR="00F56658" w:rsidRPr="00B86068">
        <w:rPr>
          <w:b/>
          <w:sz w:val="28"/>
          <w:szCs w:val="28"/>
        </w:rPr>
        <w:t xml:space="preserve"> тепловых энергоустановок</w:t>
      </w:r>
      <w:r w:rsidRPr="00B86068">
        <w:rPr>
          <w:b/>
          <w:sz w:val="28"/>
          <w:szCs w:val="28"/>
        </w:rPr>
        <w:t xml:space="preserve"> и </w:t>
      </w:r>
      <w:r w:rsidR="00F56658" w:rsidRPr="00B86068">
        <w:rPr>
          <w:b/>
          <w:sz w:val="28"/>
          <w:szCs w:val="28"/>
        </w:rPr>
        <w:t>требования к его подготовке</w:t>
      </w:r>
      <w:r w:rsidR="00B86068" w:rsidRPr="00B86068">
        <w:rPr>
          <w:b/>
          <w:sz w:val="28"/>
          <w:szCs w:val="28"/>
        </w:rPr>
        <w:t xml:space="preserve"> из ПТЭТЭ</w:t>
      </w:r>
      <w:r w:rsidR="00F56658" w:rsidRPr="00B86068">
        <w:rPr>
          <w:b/>
          <w:sz w:val="28"/>
          <w:szCs w:val="28"/>
        </w:rPr>
        <w:t>:</w:t>
      </w:r>
    </w:p>
    <w:tbl>
      <w:tblPr>
        <w:tblStyle w:val="a4"/>
        <w:tblW w:w="5000" w:type="pct"/>
        <w:tblLayout w:type="fixed"/>
        <w:tblLook w:val="04A0" w:firstRow="1" w:lastRow="0" w:firstColumn="1" w:lastColumn="0" w:noHBand="0" w:noVBand="1"/>
      </w:tblPr>
      <w:tblGrid>
        <w:gridCol w:w="1403"/>
        <w:gridCol w:w="1173"/>
        <w:gridCol w:w="1246"/>
        <w:gridCol w:w="1403"/>
        <w:gridCol w:w="1268"/>
        <w:gridCol w:w="1299"/>
        <w:gridCol w:w="708"/>
        <w:gridCol w:w="1563"/>
        <w:gridCol w:w="1450"/>
        <w:gridCol w:w="1096"/>
        <w:gridCol w:w="1456"/>
        <w:gridCol w:w="1323"/>
      </w:tblGrid>
      <w:tr w:rsidR="00DA2E75" w:rsidRPr="008D7760" w:rsidTr="00DA2E75">
        <w:tc>
          <w:tcPr>
            <w:tcW w:w="456" w:type="pct"/>
            <w:shd w:val="clear" w:color="auto" w:fill="D9D9D9" w:themeFill="background1" w:themeFillShade="D9"/>
            <w:vAlign w:val="center"/>
          </w:tcPr>
          <w:p w:rsidR="000B62E4" w:rsidRPr="008D7760" w:rsidRDefault="000B62E4" w:rsidP="008D7760">
            <w:pPr>
              <w:jc w:val="center"/>
              <w:rPr>
                <w:b/>
                <w:sz w:val="18"/>
                <w:szCs w:val="18"/>
              </w:rPr>
            </w:pPr>
            <w:r w:rsidRPr="008D7760">
              <w:rPr>
                <w:b/>
                <w:sz w:val="18"/>
                <w:szCs w:val="18"/>
              </w:rPr>
              <w:t>Персонал</w:t>
            </w:r>
          </w:p>
        </w:tc>
        <w:tc>
          <w:tcPr>
            <w:tcW w:w="381" w:type="pct"/>
            <w:shd w:val="clear" w:color="auto" w:fill="D9D9D9" w:themeFill="background1" w:themeFillShade="D9"/>
            <w:vAlign w:val="center"/>
          </w:tcPr>
          <w:p w:rsidR="000B62E4" w:rsidRPr="008D7760" w:rsidRDefault="000B62E4" w:rsidP="008D7760">
            <w:pPr>
              <w:jc w:val="center"/>
              <w:rPr>
                <w:sz w:val="18"/>
                <w:szCs w:val="18"/>
              </w:rPr>
            </w:pPr>
            <w:r w:rsidRPr="008D7760">
              <w:rPr>
                <w:sz w:val="18"/>
                <w:szCs w:val="18"/>
              </w:rPr>
              <w:t>Получение профессии</w:t>
            </w:r>
          </w:p>
        </w:tc>
        <w:tc>
          <w:tcPr>
            <w:tcW w:w="405" w:type="pct"/>
            <w:shd w:val="clear" w:color="auto" w:fill="D9D9D9" w:themeFill="background1" w:themeFillShade="D9"/>
            <w:vAlign w:val="center"/>
          </w:tcPr>
          <w:p w:rsidR="000B62E4" w:rsidRPr="008D7760" w:rsidRDefault="000B62E4" w:rsidP="008D7760">
            <w:pPr>
              <w:jc w:val="center"/>
              <w:rPr>
                <w:sz w:val="18"/>
                <w:szCs w:val="18"/>
              </w:rPr>
            </w:pPr>
            <w:r w:rsidRPr="008D7760">
              <w:rPr>
                <w:sz w:val="18"/>
                <w:szCs w:val="18"/>
              </w:rPr>
              <w:t>Стажировка</w:t>
            </w:r>
          </w:p>
        </w:tc>
        <w:tc>
          <w:tcPr>
            <w:tcW w:w="456" w:type="pct"/>
            <w:shd w:val="clear" w:color="auto" w:fill="D9D9D9" w:themeFill="background1" w:themeFillShade="D9"/>
            <w:vAlign w:val="center"/>
          </w:tcPr>
          <w:p w:rsidR="000B62E4" w:rsidRPr="008D7760" w:rsidRDefault="000B62E4" w:rsidP="008D7760">
            <w:pPr>
              <w:jc w:val="center"/>
              <w:rPr>
                <w:sz w:val="18"/>
                <w:szCs w:val="18"/>
              </w:rPr>
            </w:pPr>
            <w:r w:rsidRPr="008D7760">
              <w:rPr>
                <w:sz w:val="18"/>
                <w:szCs w:val="18"/>
              </w:rPr>
              <w:t>Инструктажи</w:t>
            </w:r>
          </w:p>
        </w:tc>
        <w:tc>
          <w:tcPr>
            <w:tcW w:w="412" w:type="pct"/>
            <w:shd w:val="clear" w:color="auto" w:fill="D9D9D9" w:themeFill="background1" w:themeFillShade="D9"/>
            <w:vAlign w:val="center"/>
          </w:tcPr>
          <w:p w:rsidR="000B62E4" w:rsidRPr="008D7760" w:rsidRDefault="000B62E4" w:rsidP="008D7760">
            <w:pPr>
              <w:jc w:val="center"/>
              <w:rPr>
                <w:sz w:val="18"/>
                <w:szCs w:val="18"/>
              </w:rPr>
            </w:pPr>
            <w:r w:rsidRPr="008D7760">
              <w:rPr>
                <w:sz w:val="18"/>
                <w:szCs w:val="18"/>
              </w:rPr>
              <w:t>Проверка знаний в РТН</w:t>
            </w:r>
          </w:p>
        </w:tc>
        <w:tc>
          <w:tcPr>
            <w:tcW w:w="422" w:type="pct"/>
            <w:shd w:val="clear" w:color="auto" w:fill="D9D9D9" w:themeFill="background1" w:themeFillShade="D9"/>
            <w:vAlign w:val="center"/>
          </w:tcPr>
          <w:p w:rsidR="000B62E4" w:rsidRPr="008D7760" w:rsidRDefault="000B62E4" w:rsidP="008D7760">
            <w:pPr>
              <w:jc w:val="center"/>
              <w:rPr>
                <w:sz w:val="18"/>
                <w:szCs w:val="18"/>
              </w:rPr>
            </w:pPr>
            <w:r w:rsidRPr="008D7760">
              <w:rPr>
                <w:sz w:val="18"/>
                <w:szCs w:val="18"/>
              </w:rPr>
              <w:t>Проверка знаний в своей комиссии</w:t>
            </w:r>
          </w:p>
        </w:tc>
        <w:tc>
          <w:tcPr>
            <w:tcW w:w="230" w:type="pct"/>
            <w:shd w:val="clear" w:color="auto" w:fill="D9D9D9" w:themeFill="background1" w:themeFillShade="D9"/>
            <w:vAlign w:val="center"/>
          </w:tcPr>
          <w:p w:rsidR="000B62E4" w:rsidRPr="008D7760" w:rsidRDefault="000B62E4" w:rsidP="008D7760">
            <w:pPr>
              <w:jc w:val="center"/>
              <w:rPr>
                <w:sz w:val="18"/>
                <w:szCs w:val="18"/>
              </w:rPr>
            </w:pPr>
            <w:r w:rsidRPr="008D7760">
              <w:rPr>
                <w:sz w:val="18"/>
                <w:szCs w:val="18"/>
              </w:rPr>
              <w:t>ПТМ</w:t>
            </w:r>
          </w:p>
        </w:tc>
        <w:tc>
          <w:tcPr>
            <w:tcW w:w="508" w:type="pct"/>
            <w:shd w:val="clear" w:color="auto" w:fill="D9D9D9" w:themeFill="background1" w:themeFillShade="D9"/>
            <w:vAlign w:val="center"/>
          </w:tcPr>
          <w:p w:rsidR="000B62E4" w:rsidRPr="008D7760" w:rsidRDefault="000B62E4" w:rsidP="008D7760">
            <w:pPr>
              <w:jc w:val="center"/>
              <w:rPr>
                <w:sz w:val="18"/>
                <w:szCs w:val="18"/>
              </w:rPr>
            </w:pPr>
            <w:r w:rsidRPr="008D7760">
              <w:rPr>
                <w:sz w:val="18"/>
                <w:szCs w:val="18"/>
              </w:rPr>
              <w:t>Дублирование</w:t>
            </w:r>
          </w:p>
        </w:tc>
        <w:tc>
          <w:tcPr>
            <w:tcW w:w="471" w:type="pct"/>
            <w:shd w:val="clear" w:color="auto" w:fill="D9D9D9" w:themeFill="background1" w:themeFillShade="D9"/>
          </w:tcPr>
          <w:p w:rsidR="000B62E4" w:rsidRPr="008D7760" w:rsidRDefault="000B62E4" w:rsidP="00DA2E75">
            <w:pPr>
              <w:jc w:val="center"/>
              <w:rPr>
                <w:sz w:val="18"/>
                <w:szCs w:val="18"/>
              </w:rPr>
            </w:pPr>
            <w:r w:rsidRPr="008D7760">
              <w:rPr>
                <w:sz w:val="18"/>
                <w:szCs w:val="18"/>
              </w:rPr>
              <w:t>Допуск работе</w:t>
            </w:r>
            <w:r w:rsidR="00DA2E75">
              <w:rPr>
                <w:sz w:val="18"/>
                <w:szCs w:val="18"/>
              </w:rPr>
              <w:t>, как результат всех подготовок</w:t>
            </w:r>
          </w:p>
        </w:tc>
        <w:tc>
          <w:tcPr>
            <w:tcW w:w="356" w:type="pct"/>
            <w:shd w:val="clear" w:color="auto" w:fill="D9D9D9" w:themeFill="background1" w:themeFillShade="D9"/>
            <w:vAlign w:val="center"/>
          </w:tcPr>
          <w:p w:rsidR="000B62E4" w:rsidRPr="008D7760" w:rsidRDefault="000B62E4" w:rsidP="008D7760">
            <w:pPr>
              <w:jc w:val="center"/>
              <w:rPr>
                <w:sz w:val="18"/>
                <w:szCs w:val="18"/>
              </w:rPr>
            </w:pPr>
            <w:r w:rsidRPr="008D7760">
              <w:rPr>
                <w:sz w:val="18"/>
                <w:szCs w:val="18"/>
              </w:rPr>
              <w:t>Спец. подготовка</w:t>
            </w:r>
          </w:p>
        </w:tc>
        <w:tc>
          <w:tcPr>
            <w:tcW w:w="473" w:type="pct"/>
            <w:shd w:val="clear" w:color="auto" w:fill="D9D9D9" w:themeFill="background1" w:themeFillShade="D9"/>
            <w:vAlign w:val="center"/>
          </w:tcPr>
          <w:p w:rsidR="000B62E4" w:rsidRPr="008D7760" w:rsidRDefault="000B62E4" w:rsidP="008D7760">
            <w:pPr>
              <w:jc w:val="center"/>
              <w:rPr>
                <w:sz w:val="18"/>
                <w:szCs w:val="18"/>
              </w:rPr>
            </w:pPr>
            <w:r w:rsidRPr="008D7760">
              <w:rPr>
                <w:sz w:val="18"/>
                <w:szCs w:val="18"/>
              </w:rPr>
              <w:t>Контрольные тренировки</w:t>
            </w:r>
          </w:p>
        </w:tc>
        <w:tc>
          <w:tcPr>
            <w:tcW w:w="430" w:type="pct"/>
            <w:shd w:val="clear" w:color="auto" w:fill="D9D9D9" w:themeFill="background1" w:themeFillShade="D9"/>
            <w:vAlign w:val="center"/>
          </w:tcPr>
          <w:p w:rsidR="000B62E4" w:rsidRPr="008D7760" w:rsidRDefault="000B62E4" w:rsidP="008D7760">
            <w:pPr>
              <w:jc w:val="center"/>
              <w:rPr>
                <w:sz w:val="18"/>
                <w:szCs w:val="18"/>
              </w:rPr>
            </w:pPr>
            <w:r w:rsidRPr="008D7760">
              <w:rPr>
                <w:sz w:val="18"/>
                <w:szCs w:val="18"/>
              </w:rPr>
              <w:t>Повышение квали</w:t>
            </w:r>
            <w:r w:rsidR="00DA2E75">
              <w:rPr>
                <w:sz w:val="18"/>
                <w:szCs w:val="18"/>
              </w:rPr>
              <w:t>-</w:t>
            </w:r>
            <w:r w:rsidRPr="008D7760">
              <w:rPr>
                <w:sz w:val="18"/>
                <w:szCs w:val="18"/>
              </w:rPr>
              <w:t>фикации</w:t>
            </w:r>
          </w:p>
        </w:tc>
      </w:tr>
      <w:tr w:rsidR="005E6448" w:rsidRPr="008D7760" w:rsidTr="00DA2E75">
        <w:tc>
          <w:tcPr>
            <w:tcW w:w="456" w:type="pct"/>
            <w:shd w:val="clear" w:color="auto" w:fill="auto"/>
            <w:vAlign w:val="center"/>
          </w:tcPr>
          <w:p w:rsidR="005E6448" w:rsidRPr="008D7760" w:rsidRDefault="005E6448" w:rsidP="008D7760">
            <w:pPr>
              <w:jc w:val="center"/>
              <w:rPr>
                <w:b/>
                <w:sz w:val="18"/>
                <w:szCs w:val="18"/>
              </w:rPr>
            </w:pPr>
            <w:r w:rsidRPr="008D7760">
              <w:rPr>
                <w:b/>
                <w:sz w:val="18"/>
                <w:szCs w:val="18"/>
              </w:rPr>
              <w:t>Персонал подрядных организаций</w:t>
            </w:r>
          </w:p>
        </w:tc>
        <w:tc>
          <w:tcPr>
            <w:tcW w:w="381" w:type="pct"/>
            <w:shd w:val="clear" w:color="auto" w:fill="F4B083" w:themeFill="accent2" w:themeFillTint="99"/>
            <w:vAlign w:val="center"/>
          </w:tcPr>
          <w:p w:rsidR="005E6448" w:rsidRPr="008D7760" w:rsidRDefault="005E6448" w:rsidP="008D7760">
            <w:pPr>
              <w:jc w:val="center"/>
              <w:rPr>
                <w:sz w:val="18"/>
                <w:szCs w:val="18"/>
              </w:rPr>
            </w:pPr>
            <w:r w:rsidRPr="008D7760">
              <w:rPr>
                <w:sz w:val="18"/>
                <w:szCs w:val="18"/>
              </w:rPr>
              <w:t>+</w:t>
            </w:r>
          </w:p>
        </w:tc>
        <w:tc>
          <w:tcPr>
            <w:tcW w:w="3733" w:type="pct"/>
            <w:gridSpan w:val="9"/>
            <w:shd w:val="clear" w:color="auto" w:fill="F4B083" w:themeFill="accent2" w:themeFillTint="99"/>
            <w:vAlign w:val="center"/>
          </w:tcPr>
          <w:p w:rsidR="005E6448" w:rsidRPr="0067681C" w:rsidRDefault="005E6448" w:rsidP="008D7760">
            <w:pPr>
              <w:jc w:val="center"/>
              <w:rPr>
                <w:b/>
                <w:sz w:val="18"/>
                <w:szCs w:val="18"/>
              </w:rPr>
            </w:pPr>
            <w:r w:rsidRPr="0067681C">
              <w:rPr>
                <w:b/>
                <w:sz w:val="18"/>
                <w:szCs w:val="18"/>
              </w:rPr>
              <w:t>Персонал ремонтных, наладочных и других специализированных организаций проходит подготовку, проверку знаний норм и правил и</w:t>
            </w:r>
            <w:r>
              <w:rPr>
                <w:b/>
                <w:sz w:val="18"/>
                <w:szCs w:val="18"/>
              </w:rPr>
              <w:t xml:space="preserve"> п</w:t>
            </w:r>
            <w:r w:rsidRPr="0067681C">
              <w:rPr>
                <w:b/>
                <w:sz w:val="18"/>
                <w:szCs w:val="18"/>
              </w:rPr>
              <w:t>олучает право самостоятельной работы в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67681C">
              <w:rPr>
                <w:b/>
                <w:sz w:val="18"/>
                <w:szCs w:val="18"/>
              </w:rPr>
              <w:t>своих организациях.</w:t>
            </w:r>
          </w:p>
          <w:p w:rsidR="005E6448" w:rsidRPr="008D7760" w:rsidRDefault="005E6448" w:rsidP="008D7760">
            <w:pPr>
              <w:jc w:val="center"/>
              <w:rPr>
                <w:sz w:val="18"/>
                <w:szCs w:val="18"/>
              </w:rPr>
            </w:pPr>
            <w:r w:rsidRPr="008D7760">
              <w:rPr>
                <w:sz w:val="18"/>
                <w:szCs w:val="18"/>
              </w:rPr>
              <w:t>Специализированные организации, которые командируют персонал для работы на тепловых энергоустановках заказчика, несут ответственность за уровень знаний и выполнение своим персоналом требований настоящих Правил и других нормативно-технических документов, которые действуют на тепловых энергоустановках заказчика.</w:t>
            </w:r>
          </w:p>
        </w:tc>
        <w:tc>
          <w:tcPr>
            <w:tcW w:w="430" w:type="pct"/>
            <w:shd w:val="clear" w:color="auto" w:fill="F4B083" w:themeFill="accent2" w:themeFillTint="99"/>
            <w:vAlign w:val="center"/>
          </w:tcPr>
          <w:p w:rsidR="005E6448" w:rsidRPr="008D7760" w:rsidRDefault="005E6448" w:rsidP="008D7760">
            <w:pPr>
              <w:jc w:val="center"/>
              <w:rPr>
                <w:sz w:val="18"/>
                <w:szCs w:val="18"/>
              </w:rPr>
            </w:pPr>
            <w:r w:rsidRPr="008D7760">
              <w:rPr>
                <w:sz w:val="18"/>
                <w:szCs w:val="18"/>
              </w:rPr>
              <w:t>+</w:t>
            </w:r>
          </w:p>
        </w:tc>
      </w:tr>
      <w:tr w:rsidR="005E6448" w:rsidRPr="008D7760" w:rsidTr="00DA2E75">
        <w:tc>
          <w:tcPr>
            <w:tcW w:w="456" w:type="pct"/>
            <w:vAlign w:val="center"/>
          </w:tcPr>
          <w:p w:rsidR="000B62E4" w:rsidRPr="008D7760" w:rsidRDefault="000B62E4" w:rsidP="006F0969">
            <w:pPr>
              <w:jc w:val="center"/>
              <w:rPr>
                <w:b/>
                <w:sz w:val="18"/>
                <w:szCs w:val="18"/>
              </w:rPr>
            </w:pPr>
            <w:r w:rsidRPr="008D7760">
              <w:rPr>
                <w:b/>
                <w:sz w:val="18"/>
                <w:szCs w:val="18"/>
              </w:rPr>
              <w:t>ремонтный</w:t>
            </w:r>
          </w:p>
        </w:tc>
        <w:tc>
          <w:tcPr>
            <w:tcW w:w="381" w:type="pct"/>
            <w:shd w:val="clear" w:color="auto" w:fill="F4B083" w:themeFill="accent2" w:themeFillTint="99"/>
            <w:vAlign w:val="center"/>
          </w:tcPr>
          <w:p w:rsidR="000B62E4" w:rsidRPr="008D7760" w:rsidRDefault="000B62E4" w:rsidP="006F0969">
            <w:pPr>
              <w:jc w:val="center"/>
              <w:rPr>
                <w:sz w:val="18"/>
                <w:szCs w:val="18"/>
              </w:rPr>
            </w:pPr>
            <w:r w:rsidRPr="008D7760">
              <w:rPr>
                <w:sz w:val="18"/>
                <w:szCs w:val="18"/>
              </w:rPr>
              <w:t>+</w:t>
            </w:r>
          </w:p>
        </w:tc>
        <w:tc>
          <w:tcPr>
            <w:tcW w:w="405" w:type="pct"/>
            <w:shd w:val="clear" w:color="auto" w:fill="F4B083" w:themeFill="accent2" w:themeFillTint="99"/>
            <w:vAlign w:val="center"/>
          </w:tcPr>
          <w:p w:rsidR="000B62E4" w:rsidRPr="008D7760" w:rsidRDefault="000B62E4" w:rsidP="006F0969">
            <w:pPr>
              <w:jc w:val="center"/>
              <w:rPr>
                <w:sz w:val="18"/>
                <w:szCs w:val="18"/>
              </w:rPr>
            </w:pPr>
            <w:r w:rsidRPr="008D7760">
              <w:rPr>
                <w:sz w:val="18"/>
                <w:szCs w:val="18"/>
              </w:rPr>
              <w:t>+</w:t>
            </w:r>
          </w:p>
        </w:tc>
        <w:tc>
          <w:tcPr>
            <w:tcW w:w="456" w:type="pct"/>
            <w:vMerge w:val="restart"/>
            <w:shd w:val="clear" w:color="auto" w:fill="F4B083" w:themeFill="accent2" w:themeFillTint="99"/>
            <w:vAlign w:val="center"/>
          </w:tcPr>
          <w:p w:rsidR="000B62E4" w:rsidRPr="008D7760" w:rsidRDefault="000B62E4" w:rsidP="006F0969">
            <w:pPr>
              <w:jc w:val="center"/>
              <w:rPr>
                <w:sz w:val="18"/>
                <w:szCs w:val="18"/>
              </w:rPr>
            </w:pPr>
            <w:r w:rsidRPr="008D7760">
              <w:rPr>
                <w:sz w:val="18"/>
                <w:szCs w:val="18"/>
              </w:rPr>
              <w:t xml:space="preserve">вводный, первичный на рабочем месте, повторный, внеплановый и целевой, а также по </w:t>
            </w:r>
            <w:r>
              <w:rPr>
                <w:sz w:val="18"/>
                <w:szCs w:val="18"/>
              </w:rPr>
              <w:t>ПБ</w:t>
            </w:r>
          </w:p>
        </w:tc>
        <w:tc>
          <w:tcPr>
            <w:tcW w:w="412" w:type="pct"/>
            <w:vAlign w:val="center"/>
          </w:tcPr>
          <w:p w:rsidR="000B62E4" w:rsidRPr="008D7760" w:rsidRDefault="000B62E4" w:rsidP="006F0969">
            <w:pPr>
              <w:jc w:val="center"/>
              <w:rPr>
                <w:sz w:val="18"/>
                <w:szCs w:val="18"/>
              </w:rPr>
            </w:pPr>
            <w:r w:rsidRPr="008D7760">
              <w:rPr>
                <w:sz w:val="18"/>
                <w:szCs w:val="18"/>
              </w:rPr>
              <w:t>-</w:t>
            </w:r>
          </w:p>
        </w:tc>
        <w:tc>
          <w:tcPr>
            <w:tcW w:w="422" w:type="pct"/>
            <w:shd w:val="clear" w:color="auto" w:fill="F4B083" w:themeFill="accent2" w:themeFillTint="99"/>
            <w:vAlign w:val="center"/>
          </w:tcPr>
          <w:p w:rsidR="000B62E4" w:rsidRPr="008D7760" w:rsidRDefault="000B62E4" w:rsidP="006F0969">
            <w:pPr>
              <w:jc w:val="center"/>
              <w:rPr>
                <w:sz w:val="18"/>
                <w:szCs w:val="18"/>
              </w:rPr>
            </w:pPr>
            <w:r w:rsidRPr="008D7760">
              <w:rPr>
                <w:sz w:val="18"/>
                <w:szCs w:val="18"/>
              </w:rPr>
              <w:t>ОТ, Правила не реже 1 раза в год</w:t>
            </w:r>
          </w:p>
        </w:tc>
        <w:tc>
          <w:tcPr>
            <w:tcW w:w="230" w:type="pct"/>
            <w:vAlign w:val="center"/>
          </w:tcPr>
          <w:p w:rsidR="000B62E4" w:rsidRPr="008D7760" w:rsidRDefault="000B62E4" w:rsidP="006F0969">
            <w:pPr>
              <w:jc w:val="center"/>
              <w:rPr>
                <w:sz w:val="18"/>
                <w:szCs w:val="18"/>
              </w:rPr>
            </w:pPr>
            <w:r w:rsidRPr="008D7760">
              <w:rPr>
                <w:sz w:val="18"/>
                <w:szCs w:val="18"/>
              </w:rPr>
              <w:t>-</w:t>
            </w:r>
          </w:p>
        </w:tc>
        <w:tc>
          <w:tcPr>
            <w:tcW w:w="508" w:type="pct"/>
            <w:vAlign w:val="center"/>
          </w:tcPr>
          <w:p w:rsidR="000B62E4" w:rsidRPr="008D7760" w:rsidRDefault="000B62E4" w:rsidP="006F0969">
            <w:pPr>
              <w:jc w:val="center"/>
              <w:rPr>
                <w:sz w:val="18"/>
                <w:szCs w:val="18"/>
              </w:rPr>
            </w:pPr>
            <w:r w:rsidRPr="008D7760">
              <w:rPr>
                <w:sz w:val="18"/>
                <w:szCs w:val="18"/>
              </w:rPr>
              <w:t>-</w:t>
            </w:r>
          </w:p>
        </w:tc>
        <w:tc>
          <w:tcPr>
            <w:tcW w:w="471" w:type="pct"/>
            <w:shd w:val="clear" w:color="auto" w:fill="F4B083" w:themeFill="accent2" w:themeFillTint="99"/>
            <w:vAlign w:val="center"/>
          </w:tcPr>
          <w:p w:rsidR="000B62E4" w:rsidRPr="008D7760" w:rsidRDefault="000B62E4" w:rsidP="006F0969">
            <w:pPr>
              <w:jc w:val="center"/>
              <w:rPr>
                <w:sz w:val="18"/>
                <w:szCs w:val="18"/>
              </w:rPr>
            </w:pPr>
            <w:r w:rsidRPr="008D7760">
              <w:rPr>
                <w:sz w:val="18"/>
                <w:szCs w:val="18"/>
              </w:rPr>
              <w:t>+</w:t>
            </w:r>
          </w:p>
        </w:tc>
        <w:tc>
          <w:tcPr>
            <w:tcW w:w="356" w:type="pct"/>
            <w:vAlign w:val="center"/>
          </w:tcPr>
          <w:p w:rsidR="000B62E4" w:rsidRPr="008D7760" w:rsidRDefault="000B62E4" w:rsidP="006F0969">
            <w:pPr>
              <w:jc w:val="center"/>
              <w:rPr>
                <w:sz w:val="18"/>
                <w:szCs w:val="18"/>
              </w:rPr>
            </w:pPr>
            <w:r w:rsidRPr="008D7760">
              <w:rPr>
                <w:sz w:val="18"/>
                <w:szCs w:val="18"/>
              </w:rPr>
              <w:t>-</w:t>
            </w:r>
          </w:p>
        </w:tc>
        <w:tc>
          <w:tcPr>
            <w:tcW w:w="473" w:type="pct"/>
            <w:shd w:val="clear" w:color="auto" w:fill="F4B083" w:themeFill="accent2" w:themeFillTint="99"/>
            <w:vAlign w:val="center"/>
          </w:tcPr>
          <w:p w:rsidR="000B62E4" w:rsidRPr="008D7760" w:rsidRDefault="005E6448" w:rsidP="005E644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4D735A">
              <w:rPr>
                <w:sz w:val="18"/>
                <w:szCs w:val="18"/>
              </w:rPr>
              <w:t>ротиво</w:t>
            </w:r>
            <w:r>
              <w:rPr>
                <w:sz w:val="18"/>
                <w:szCs w:val="18"/>
              </w:rPr>
              <w:t>-</w:t>
            </w:r>
            <w:r w:rsidR="004D735A">
              <w:rPr>
                <w:sz w:val="18"/>
                <w:szCs w:val="18"/>
              </w:rPr>
              <w:t>пожарная</w:t>
            </w:r>
          </w:p>
        </w:tc>
        <w:tc>
          <w:tcPr>
            <w:tcW w:w="430" w:type="pct"/>
            <w:shd w:val="clear" w:color="auto" w:fill="F4B083" w:themeFill="accent2" w:themeFillTint="99"/>
            <w:vAlign w:val="center"/>
          </w:tcPr>
          <w:p w:rsidR="000B62E4" w:rsidRPr="008D7760" w:rsidRDefault="000B62E4" w:rsidP="006F0969">
            <w:pPr>
              <w:jc w:val="center"/>
              <w:rPr>
                <w:sz w:val="18"/>
                <w:szCs w:val="18"/>
              </w:rPr>
            </w:pPr>
            <w:r w:rsidRPr="008D7760">
              <w:rPr>
                <w:sz w:val="18"/>
                <w:szCs w:val="18"/>
              </w:rPr>
              <w:t>+</w:t>
            </w:r>
          </w:p>
        </w:tc>
      </w:tr>
      <w:tr w:rsidR="00DA2E75" w:rsidRPr="008D7760" w:rsidTr="00DA2E75">
        <w:tc>
          <w:tcPr>
            <w:tcW w:w="456" w:type="pct"/>
            <w:vAlign w:val="center"/>
          </w:tcPr>
          <w:p w:rsidR="000B62E4" w:rsidRPr="008D7760" w:rsidRDefault="000B62E4" w:rsidP="006F0969">
            <w:pPr>
              <w:jc w:val="center"/>
              <w:rPr>
                <w:b/>
                <w:sz w:val="18"/>
                <w:szCs w:val="18"/>
              </w:rPr>
            </w:pPr>
            <w:r w:rsidRPr="008D7760">
              <w:rPr>
                <w:b/>
                <w:sz w:val="18"/>
                <w:szCs w:val="18"/>
              </w:rPr>
              <w:t>оперативные руководители, оперативный и оперативно-ремонтный</w:t>
            </w:r>
          </w:p>
        </w:tc>
        <w:tc>
          <w:tcPr>
            <w:tcW w:w="381" w:type="pct"/>
            <w:shd w:val="clear" w:color="auto" w:fill="F4B083" w:themeFill="accent2" w:themeFillTint="99"/>
            <w:vAlign w:val="center"/>
          </w:tcPr>
          <w:p w:rsidR="000B62E4" w:rsidRPr="008D7760" w:rsidRDefault="000B62E4" w:rsidP="006F0969">
            <w:pPr>
              <w:jc w:val="center"/>
              <w:rPr>
                <w:sz w:val="18"/>
                <w:szCs w:val="18"/>
              </w:rPr>
            </w:pPr>
            <w:r w:rsidRPr="008D7760">
              <w:rPr>
                <w:sz w:val="18"/>
                <w:szCs w:val="18"/>
              </w:rPr>
              <w:t>+</w:t>
            </w:r>
          </w:p>
        </w:tc>
        <w:tc>
          <w:tcPr>
            <w:tcW w:w="405" w:type="pct"/>
            <w:shd w:val="clear" w:color="auto" w:fill="F4B083" w:themeFill="accent2" w:themeFillTint="99"/>
            <w:vAlign w:val="center"/>
          </w:tcPr>
          <w:p w:rsidR="000B62E4" w:rsidRPr="008D7760" w:rsidRDefault="000B62E4" w:rsidP="006F0969">
            <w:pPr>
              <w:jc w:val="center"/>
              <w:rPr>
                <w:sz w:val="18"/>
                <w:szCs w:val="18"/>
              </w:rPr>
            </w:pPr>
            <w:r w:rsidRPr="008D7760">
              <w:rPr>
                <w:sz w:val="18"/>
                <w:szCs w:val="18"/>
              </w:rPr>
              <w:t>+</w:t>
            </w:r>
          </w:p>
        </w:tc>
        <w:tc>
          <w:tcPr>
            <w:tcW w:w="456" w:type="pct"/>
            <w:vMerge/>
            <w:shd w:val="clear" w:color="auto" w:fill="F4B083" w:themeFill="accent2" w:themeFillTint="99"/>
            <w:vAlign w:val="center"/>
          </w:tcPr>
          <w:p w:rsidR="000B62E4" w:rsidRPr="008D7760" w:rsidRDefault="000B62E4" w:rsidP="006F096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2" w:type="pct"/>
            <w:vAlign w:val="center"/>
          </w:tcPr>
          <w:p w:rsidR="000B62E4" w:rsidRPr="008D7760" w:rsidRDefault="000B62E4" w:rsidP="006F096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2" w:type="pct"/>
            <w:vMerge w:val="restart"/>
            <w:shd w:val="clear" w:color="auto" w:fill="F4B083" w:themeFill="accent2" w:themeFillTint="99"/>
            <w:vAlign w:val="center"/>
          </w:tcPr>
          <w:p w:rsidR="000B62E4" w:rsidRPr="003916BA" w:rsidRDefault="000B62E4" w:rsidP="006F0969">
            <w:pPr>
              <w:jc w:val="center"/>
              <w:rPr>
                <w:sz w:val="18"/>
                <w:szCs w:val="18"/>
              </w:rPr>
            </w:pPr>
            <w:r w:rsidRPr="003916BA">
              <w:rPr>
                <w:sz w:val="18"/>
                <w:szCs w:val="18"/>
              </w:rPr>
              <w:t>ОТ, Правила, ПБ не реже 1 раза в 3 года (при непосредственном участии в эксплуатации тепловых энергоустановок – 1 раз в год)</w:t>
            </w:r>
          </w:p>
        </w:tc>
        <w:tc>
          <w:tcPr>
            <w:tcW w:w="230" w:type="pct"/>
            <w:vAlign w:val="center"/>
          </w:tcPr>
          <w:p w:rsidR="000B62E4" w:rsidRPr="008D7760" w:rsidRDefault="000B62E4" w:rsidP="006F0969">
            <w:pPr>
              <w:jc w:val="center"/>
              <w:rPr>
                <w:sz w:val="18"/>
                <w:szCs w:val="18"/>
              </w:rPr>
            </w:pPr>
            <w:r w:rsidRPr="008D7760">
              <w:rPr>
                <w:sz w:val="18"/>
                <w:szCs w:val="18"/>
              </w:rPr>
              <w:t>-</w:t>
            </w:r>
          </w:p>
        </w:tc>
        <w:tc>
          <w:tcPr>
            <w:tcW w:w="508" w:type="pct"/>
            <w:shd w:val="clear" w:color="auto" w:fill="F4B083" w:themeFill="accent2" w:themeFillTint="99"/>
            <w:vAlign w:val="center"/>
          </w:tcPr>
          <w:p w:rsidR="000B62E4" w:rsidRPr="008D7760" w:rsidRDefault="000B62E4" w:rsidP="006F0969">
            <w:pPr>
              <w:jc w:val="center"/>
              <w:rPr>
                <w:sz w:val="18"/>
                <w:szCs w:val="18"/>
              </w:rPr>
            </w:pPr>
            <w:r w:rsidRPr="008D7760">
              <w:rPr>
                <w:sz w:val="18"/>
                <w:szCs w:val="18"/>
              </w:rPr>
              <w:t>+</w:t>
            </w:r>
          </w:p>
        </w:tc>
        <w:tc>
          <w:tcPr>
            <w:tcW w:w="471" w:type="pct"/>
            <w:shd w:val="clear" w:color="auto" w:fill="F4B083" w:themeFill="accent2" w:themeFillTint="99"/>
            <w:vAlign w:val="center"/>
          </w:tcPr>
          <w:p w:rsidR="000B62E4" w:rsidRPr="008D7760" w:rsidRDefault="000B62E4" w:rsidP="006F0969">
            <w:pPr>
              <w:jc w:val="center"/>
              <w:rPr>
                <w:sz w:val="18"/>
                <w:szCs w:val="18"/>
              </w:rPr>
            </w:pPr>
            <w:r w:rsidRPr="008D7760">
              <w:rPr>
                <w:sz w:val="18"/>
                <w:szCs w:val="18"/>
              </w:rPr>
              <w:t>+</w:t>
            </w:r>
          </w:p>
        </w:tc>
        <w:tc>
          <w:tcPr>
            <w:tcW w:w="356" w:type="pct"/>
            <w:shd w:val="clear" w:color="auto" w:fill="F4B083" w:themeFill="accent2" w:themeFillTint="99"/>
            <w:vAlign w:val="center"/>
          </w:tcPr>
          <w:p w:rsidR="000B62E4" w:rsidRPr="008D7760" w:rsidRDefault="000B62E4" w:rsidP="006F0969">
            <w:pPr>
              <w:jc w:val="center"/>
              <w:rPr>
                <w:sz w:val="18"/>
                <w:szCs w:val="18"/>
              </w:rPr>
            </w:pPr>
            <w:r w:rsidRPr="008D7760">
              <w:rPr>
                <w:sz w:val="18"/>
                <w:szCs w:val="18"/>
              </w:rPr>
              <w:t>+</w:t>
            </w:r>
          </w:p>
        </w:tc>
        <w:tc>
          <w:tcPr>
            <w:tcW w:w="473" w:type="pct"/>
            <w:shd w:val="clear" w:color="auto" w:fill="F4B083" w:themeFill="accent2" w:themeFillTint="99"/>
            <w:vAlign w:val="center"/>
          </w:tcPr>
          <w:p w:rsidR="000B62E4" w:rsidRPr="008D7760" w:rsidRDefault="004D735A" w:rsidP="006F096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Противо</w:t>
            </w:r>
            <w:r w:rsidR="005E6448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пожарная и </w:t>
            </w:r>
            <w:r w:rsidR="005E6448">
              <w:rPr>
                <w:sz w:val="18"/>
                <w:szCs w:val="18"/>
              </w:rPr>
              <w:t>противо-аварийная</w:t>
            </w:r>
          </w:p>
        </w:tc>
        <w:tc>
          <w:tcPr>
            <w:tcW w:w="430" w:type="pct"/>
            <w:shd w:val="clear" w:color="auto" w:fill="F4B083" w:themeFill="accent2" w:themeFillTint="99"/>
            <w:vAlign w:val="center"/>
          </w:tcPr>
          <w:p w:rsidR="000B62E4" w:rsidRPr="008D7760" w:rsidRDefault="000B62E4" w:rsidP="006F0969">
            <w:pPr>
              <w:jc w:val="center"/>
              <w:rPr>
                <w:sz w:val="18"/>
                <w:szCs w:val="18"/>
              </w:rPr>
            </w:pPr>
            <w:r w:rsidRPr="008D7760">
              <w:rPr>
                <w:sz w:val="18"/>
                <w:szCs w:val="18"/>
              </w:rPr>
              <w:t>+</w:t>
            </w:r>
          </w:p>
        </w:tc>
      </w:tr>
      <w:tr w:rsidR="00DA2E75" w:rsidRPr="008D7760" w:rsidTr="00DA2E75">
        <w:tc>
          <w:tcPr>
            <w:tcW w:w="456" w:type="pct"/>
            <w:vAlign w:val="center"/>
          </w:tcPr>
          <w:p w:rsidR="000B62E4" w:rsidRPr="008D7760" w:rsidRDefault="000B62E4" w:rsidP="006F0969">
            <w:pPr>
              <w:jc w:val="center"/>
              <w:rPr>
                <w:b/>
                <w:sz w:val="18"/>
                <w:szCs w:val="18"/>
              </w:rPr>
            </w:pPr>
            <w:r w:rsidRPr="008D7760">
              <w:rPr>
                <w:b/>
                <w:sz w:val="18"/>
                <w:szCs w:val="18"/>
              </w:rPr>
              <w:t>управленческий персонал и специалисты</w:t>
            </w:r>
          </w:p>
        </w:tc>
        <w:tc>
          <w:tcPr>
            <w:tcW w:w="381" w:type="pct"/>
            <w:vAlign w:val="center"/>
          </w:tcPr>
          <w:p w:rsidR="000B62E4" w:rsidRPr="008D7760" w:rsidRDefault="000B62E4" w:rsidP="006F0969">
            <w:pPr>
              <w:jc w:val="center"/>
              <w:rPr>
                <w:sz w:val="18"/>
                <w:szCs w:val="18"/>
              </w:rPr>
            </w:pPr>
            <w:r w:rsidRPr="008D7760">
              <w:rPr>
                <w:sz w:val="18"/>
                <w:szCs w:val="18"/>
              </w:rPr>
              <w:t>-</w:t>
            </w:r>
          </w:p>
        </w:tc>
        <w:tc>
          <w:tcPr>
            <w:tcW w:w="405" w:type="pct"/>
            <w:vAlign w:val="center"/>
          </w:tcPr>
          <w:p w:rsidR="000B62E4" w:rsidRPr="008D7760" w:rsidRDefault="000B62E4" w:rsidP="006F0969">
            <w:pPr>
              <w:jc w:val="center"/>
              <w:rPr>
                <w:sz w:val="18"/>
                <w:szCs w:val="18"/>
              </w:rPr>
            </w:pPr>
            <w:r w:rsidRPr="008D7760">
              <w:rPr>
                <w:sz w:val="18"/>
                <w:szCs w:val="18"/>
              </w:rPr>
              <w:t>-</w:t>
            </w:r>
          </w:p>
        </w:tc>
        <w:tc>
          <w:tcPr>
            <w:tcW w:w="456" w:type="pct"/>
            <w:vMerge w:val="restart"/>
            <w:shd w:val="clear" w:color="auto" w:fill="F4B083" w:themeFill="accent2" w:themeFillTint="99"/>
            <w:vAlign w:val="center"/>
          </w:tcPr>
          <w:p w:rsidR="000B62E4" w:rsidRPr="008D7760" w:rsidRDefault="000B62E4" w:rsidP="006F0969">
            <w:pPr>
              <w:jc w:val="center"/>
              <w:rPr>
                <w:sz w:val="18"/>
                <w:szCs w:val="18"/>
              </w:rPr>
            </w:pPr>
            <w:r w:rsidRPr="008D7760">
              <w:rPr>
                <w:sz w:val="18"/>
                <w:szCs w:val="18"/>
              </w:rPr>
              <w:t>вводный и целевой</w:t>
            </w:r>
          </w:p>
        </w:tc>
        <w:tc>
          <w:tcPr>
            <w:tcW w:w="412" w:type="pct"/>
            <w:shd w:val="clear" w:color="auto" w:fill="F4B083" w:themeFill="accent2" w:themeFillTint="99"/>
            <w:vAlign w:val="center"/>
          </w:tcPr>
          <w:p w:rsidR="000B62E4" w:rsidRPr="008D7760" w:rsidRDefault="000B62E4" w:rsidP="006F096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Только ответственные и специалисты по ОТ - 1 раз в год</w:t>
            </w:r>
          </w:p>
        </w:tc>
        <w:tc>
          <w:tcPr>
            <w:tcW w:w="422" w:type="pct"/>
            <w:vMerge/>
            <w:shd w:val="clear" w:color="auto" w:fill="F4B083" w:themeFill="accent2" w:themeFillTint="99"/>
            <w:vAlign w:val="center"/>
          </w:tcPr>
          <w:p w:rsidR="000B62E4" w:rsidRPr="008D7760" w:rsidRDefault="000B62E4" w:rsidP="006F096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0" w:type="pct"/>
            <w:shd w:val="clear" w:color="auto" w:fill="F4B083" w:themeFill="accent2" w:themeFillTint="99"/>
            <w:vAlign w:val="center"/>
          </w:tcPr>
          <w:p w:rsidR="000B62E4" w:rsidRPr="008D7760" w:rsidRDefault="000B62E4" w:rsidP="006F0969">
            <w:pPr>
              <w:jc w:val="center"/>
              <w:rPr>
                <w:sz w:val="18"/>
                <w:szCs w:val="18"/>
              </w:rPr>
            </w:pPr>
            <w:r w:rsidRPr="008D7760">
              <w:rPr>
                <w:sz w:val="18"/>
                <w:szCs w:val="18"/>
              </w:rPr>
              <w:t>+</w:t>
            </w:r>
          </w:p>
        </w:tc>
        <w:tc>
          <w:tcPr>
            <w:tcW w:w="508" w:type="pct"/>
            <w:vAlign w:val="center"/>
          </w:tcPr>
          <w:p w:rsidR="000B62E4" w:rsidRPr="008D7760" w:rsidRDefault="000B62E4" w:rsidP="006F0969">
            <w:pPr>
              <w:jc w:val="center"/>
              <w:rPr>
                <w:sz w:val="18"/>
                <w:szCs w:val="18"/>
              </w:rPr>
            </w:pPr>
            <w:r w:rsidRPr="008D7760">
              <w:rPr>
                <w:sz w:val="18"/>
                <w:szCs w:val="18"/>
              </w:rPr>
              <w:t>-</w:t>
            </w:r>
          </w:p>
        </w:tc>
        <w:tc>
          <w:tcPr>
            <w:tcW w:w="471" w:type="pct"/>
            <w:shd w:val="clear" w:color="auto" w:fill="F4B083" w:themeFill="accent2" w:themeFillTint="99"/>
            <w:vAlign w:val="center"/>
          </w:tcPr>
          <w:p w:rsidR="000B62E4" w:rsidRPr="008D7760" w:rsidRDefault="000B62E4" w:rsidP="006F096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356" w:type="pct"/>
            <w:vAlign w:val="center"/>
          </w:tcPr>
          <w:p w:rsidR="000B62E4" w:rsidRPr="008D7760" w:rsidRDefault="000B62E4" w:rsidP="006F0969">
            <w:pPr>
              <w:jc w:val="center"/>
              <w:rPr>
                <w:sz w:val="18"/>
                <w:szCs w:val="18"/>
              </w:rPr>
            </w:pPr>
            <w:r w:rsidRPr="008D7760">
              <w:rPr>
                <w:sz w:val="18"/>
                <w:szCs w:val="18"/>
              </w:rPr>
              <w:t>-</w:t>
            </w:r>
          </w:p>
        </w:tc>
        <w:tc>
          <w:tcPr>
            <w:tcW w:w="473" w:type="pct"/>
            <w:vAlign w:val="center"/>
          </w:tcPr>
          <w:p w:rsidR="000B62E4" w:rsidRPr="008D7760" w:rsidRDefault="000B62E4" w:rsidP="006F0969">
            <w:pPr>
              <w:jc w:val="center"/>
              <w:rPr>
                <w:sz w:val="18"/>
                <w:szCs w:val="18"/>
              </w:rPr>
            </w:pPr>
            <w:r w:rsidRPr="008D7760">
              <w:rPr>
                <w:sz w:val="18"/>
                <w:szCs w:val="18"/>
              </w:rPr>
              <w:t>-</w:t>
            </w:r>
          </w:p>
        </w:tc>
        <w:tc>
          <w:tcPr>
            <w:tcW w:w="430" w:type="pct"/>
            <w:shd w:val="clear" w:color="auto" w:fill="F4B083" w:themeFill="accent2" w:themeFillTint="99"/>
            <w:vAlign w:val="center"/>
          </w:tcPr>
          <w:p w:rsidR="000B62E4" w:rsidRPr="008D7760" w:rsidRDefault="000B62E4" w:rsidP="006F0969">
            <w:pPr>
              <w:jc w:val="center"/>
              <w:rPr>
                <w:sz w:val="18"/>
                <w:szCs w:val="18"/>
              </w:rPr>
            </w:pPr>
            <w:r w:rsidRPr="008D7760">
              <w:rPr>
                <w:sz w:val="18"/>
                <w:szCs w:val="18"/>
              </w:rPr>
              <w:t>+</w:t>
            </w:r>
          </w:p>
        </w:tc>
      </w:tr>
      <w:tr w:rsidR="00DA2E75" w:rsidRPr="008D7760" w:rsidTr="00DA2E75">
        <w:tc>
          <w:tcPr>
            <w:tcW w:w="456" w:type="pct"/>
            <w:vAlign w:val="center"/>
          </w:tcPr>
          <w:p w:rsidR="000B62E4" w:rsidRPr="008D7760" w:rsidRDefault="000B62E4" w:rsidP="006F0969">
            <w:pPr>
              <w:jc w:val="center"/>
              <w:rPr>
                <w:b/>
                <w:sz w:val="18"/>
                <w:szCs w:val="18"/>
              </w:rPr>
            </w:pPr>
            <w:r w:rsidRPr="008D7760">
              <w:rPr>
                <w:b/>
                <w:sz w:val="18"/>
                <w:szCs w:val="18"/>
              </w:rPr>
              <w:t>руководители структурного подразделения</w:t>
            </w:r>
          </w:p>
        </w:tc>
        <w:tc>
          <w:tcPr>
            <w:tcW w:w="381" w:type="pct"/>
            <w:vAlign w:val="center"/>
          </w:tcPr>
          <w:p w:rsidR="000B62E4" w:rsidRPr="008D7760" w:rsidRDefault="000B62E4" w:rsidP="006F0969">
            <w:pPr>
              <w:jc w:val="center"/>
              <w:rPr>
                <w:sz w:val="18"/>
                <w:szCs w:val="18"/>
              </w:rPr>
            </w:pPr>
            <w:r w:rsidRPr="008D7760">
              <w:rPr>
                <w:sz w:val="18"/>
                <w:szCs w:val="18"/>
              </w:rPr>
              <w:t>-</w:t>
            </w:r>
          </w:p>
        </w:tc>
        <w:tc>
          <w:tcPr>
            <w:tcW w:w="405" w:type="pct"/>
            <w:vAlign w:val="center"/>
          </w:tcPr>
          <w:p w:rsidR="000B62E4" w:rsidRPr="008D7760" w:rsidRDefault="000B62E4" w:rsidP="006F0969">
            <w:pPr>
              <w:jc w:val="center"/>
              <w:rPr>
                <w:sz w:val="18"/>
                <w:szCs w:val="18"/>
              </w:rPr>
            </w:pPr>
            <w:r w:rsidRPr="008D7760">
              <w:rPr>
                <w:sz w:val="18"/>
                <w:szCs w:val="18"/>
              </w:rPr>
              <w:t>-</w:t>
            </w:r>
          </w:p>
        </w:tc>
        <w:tc>
          <w:tcPr>
            <w:tcW w:w="456" w:type="pct"/>
            <w:vMerge/>
            <w:shd w:val="clear" w:color="auto" w:fill="F4B083" w:themeFill="accent2" w:themeFillTint="99"/>
            <w:vAlign w:val="center"/>
          </w:tcPr>
          <w:p w:rsidR="000B62E4" w:rsidRPr="008D7760" w:rsidRDefault="000B62E4" w:rsidP="006F096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2" w:type="pct"/>
            <w:vMerge w:val="restart"/>
            <w:shd w:val="clear" w:color="auto" w:fill="F4B083" w:themeFill="accent2" w:themeFillTint="99"/>
            <w:vAlign w:val="center"/>
          </w:tcPr>
          <w:p w:rsidR="000B62E4" w:rsidRPr="008D7760" w:rsidRDefault="000B62E4" w:rsidP="006F0969">
            <w:pPr>
              <w:jc w:val="center"/>
              <w:rPr>
                <w:b/>
                <w:sz w:val="18"/>
                <w:szCs w:val="18"/>
              </w:rPr>
            </w:pPr>
            <w:r w:rsidRPr="008D7760">
              <w:rPr>
                <w:sz w:val="18"/>
                <w:szCs w:val="18"/>
              </w:rPr>
              <w:t>ОТ, Правила, ПБ</w:t>
            </w:r>
          </w:p>
        </w:tc>
        <w:tc>
          <w:tcPr>
            <w:tcW w:w="422" w:type="pct"/>
            <w:vAlign w:val="center"/>
          </w:tcPr>
          <w:p w:rsidR="000B62E4" w:rsidRPr="008D7760" w:rsidRDefault="000B62E4" w:rsidP="006F0969">
            <w:pPr>
              <w:jc w:val="center"/>
              <w:rPr>
                <w:sz w:val="18"/>
                <w:szCs w:val="18"/>
              </w:rPr>
            </w:pPr>
            <w:r w:rsidRPr="008D7760">
              <w:rPr>
                <w:sz w:val="18"/>
                <w:szCs w:val="18"/>
              </w:rPr>
              <w:t>-</w:t>
            </w:r>
          </w:p>
        </w:tc>
        <w:tc>
          <w:tcPr>
            <w:tcW w:w="230" w:type="pct"/>
            <w:vAlign w:val="center"/>
          </w:tcPr>
          <w:p w:rsidR="000B62E4" w:rsidRPr="008D7760" w:rsidRDefault="000B62E4" w:rsidP="006F0969">
            <w:pPr>
              <w:jc w:val="center"/>
              <w:rPr>
                <w:sz w:val="18"/>
                <w:szCs w:val="18"/>
              </w:rPr>
            </w:pPr>
            <w:r w:rsidRPr="008D7760">
              <w:rPr>
                <w:sz w:val="18"/>
                <w:szCs w:val="18"/>
              </w:rPr>
              <w:t>-</w:t>
            </w:r>
          </w:p>
        </w:tc>
        <w:tc>
          <w:tcPr>
            <w:tcW w:w="508" w:type="pct"/>
            <w:vAlign w:val="center"/>
          </w:tcPr>
          <w:p w:rsidR="000B62E4" w:rsidRPr="008D7760" w:rsidRDefault="000B62E4" w:rsidP="006F0969">
            <w:pPr>
              <w:jc w:val="center"/>
              <w:rPr>
                <w:sz w:val="18"/>
                <w:szCs w:val="18"/>
              </w:rPr>
            </w:pPr>
            <w:r w:rsidRPr="008D7760">
              <w:rPr>
                <w:sz w:val="18"/>
                <w:szCs w:val="18"/>
              </w:rPr>
              <w:t>-</w:t>
            </w:r>
          </w:p>
        </w:tc>
        <w:tc>
          <w:tcPr>
            <w:tcW w:w="471" w:type="pct"/>
            <w:shd w:val="clear" w:color="auto" w:fill="F4B083" w:themeFill="accent2" w:themeFillTint="99"/>
            <w:vAlign w:val="center"/>
          </w:tcPr>
          <w:p w:rsidR="000B62E4" w:rsidRPr="008D7760" w:rsidRDefault="000B62E4" w:rsidP="006F096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356" w:type="pct"/>
            <w:vAlign w:val="center"/>
          </w:tcPr>
          <w:p w:rsidR="000B62E4" w:rsidRPr="008D7760" w:rsidRDefault="000B62E4" w:rsidP="006F0969">
            <w:pPr>
              <w:jc w:val="center"/>
              <w:rPr>
                <w:sz w:val="18"/>
                <w:szCs w:val="18"/>
              </w:rPr>
            </w:pPr>
            <w:r w:rsidRPr="008D7760">
              <w:rPr>
                <w:sz w:val="18"/>
                <w:szCs w:val="18"/>
              </w:rPr>
              <w:t>-</w:t>
            </w:r>
          </w:p>
        </w:tc>
        <w:tc>
          <w:tcPr>
            <w:tcW w:w="473" w:type="pct"/>
            <w:vAlign w:val="center"/>
          </w:tcPr>
          <w:p w:rsidR="000B62E4" w:rsidRPr="008D7760" w:rsidRDefault="000B62E4" w:rsidP="006F0969">
            <w:pPr>
              <w:jc w:val="center"/>
              <w:rPr>
                <w:sz w:val="18"/>
                <w:szCs w:val="18"/>
              </w:rPr>
            </w:pPr>
            <w:r w:rsidRPr="008D7760">
              <w:rPr>
                <w:sz w:val="18"/>
                <w:szCs w:val="18"/>
              </w:rPr>
              <w:t>-</w:t>
            </w:r>
          </w:p>
        </w:tc>
        <w:tc>
          <w:tcPr>
            <w:tcW w:w="430" w:type="pct"/>
            <w:shd w:val="clear" w:color="auto" w:fill="F4B083" w:themeFill="accent2" w:themeFillTint="99"/>
            <w:vAlign w:val="center"/>
          </w:tcPr>
          <w:p w:rsidR="000B62E4" w:rsidRPr="008D7760" w:rsidRDefault="000B62E4" w:rsidP="006F0969">
            <w:pPr>
              <w:jc w:val="center"/>
              <w:rPr>
                <w:sz w:val="18"/>
                <w:szCs w:val="18"/>
              </w:rPr>
            </w:pPr>
            <w:r w:rsidRPr="008D7760">
              <w:rPr>
                <w:sz w:val="18"/>
                <w:szCs w:val="18"/>
              </w:rPr>
              <w:t>+</w:t>
            </w:r>
          </w:p>
        </w:tc>
      </w:tr>
      <w:tr w:rsidR="00DA2E75" w:rsidRPr="008D7760" w:rsidTr="00DA2E75">
        <w:tc>
          <w:tcPr>
            <w:tcW w:w="456" w:type="pct"/>
            <w:vAlign w:val="center"/>
          </w:tcPr>
          <w:p w:rsidR="000B62E4" w:rsidRPr="008D7760" w:rsidRDefault="000B62E4" w:rsidP="006F0969">
            <w:pPr>
              <w:jc w:val="center"/>
              <w:rPr>
                <w:b/>
                <w:sz w:val="18"/>
                <w:szCs w:val="18"/>
              </w:rPr>
            </w:pPr>
            <w:r w:rsidRPr="008D7760">
              <w:rPr>
                <w:b/>
                <w:sz w:val="18"/>
                <w:szCs w:val="18"/>
              </w:rPr>
              <w:t>руководящие работники</w:t>
            </w:r>
          </w:p>
        </w:tc>
        <w:tc>
          <w:tcPr>
            <w:tcW w:w="381" w:type="pct"/>
            <w:vAlign w:val="center"/>
          </w:tcPr>
          <w:p w:rsidR="000B62E4" w:rsidRPr="008D7760" w:rsidRDefault="000B62E4" w:rsidP="006F0969">
            <w:pPr>
              <w:jc w:val="center"/>
              <w:rPr>
                <w:sz w:val="18"/>
                <w:szCs w:val="18"/>
              </w:rPr>
            </w:pPr>
            <w:r w:rsidRPr="008D7760">
              <w:rPr>
                <w:sz w:val="18"/>
                <w:szCs w:val="18"/>
              </w:rPr>
              <w:t>-</w:t>
            </w:r>
          </w:p>
        </w:tc>
        <w:tc>
          <w:tcPr>
            <w:tcW w:w="405" w:type="pct"/>
            <w:vAlign w:val="center"/>
          </w:tcPr>
          <w:p w:rsidR="000B62E4" w:rsidRPr="008D7760" w:rsidRDefault="000B62E4" w:rsidP="006F0969">
            <w:pPr>
              <w:jc w:val="center"/>
              <w:rPr>
                <w:sz w:val="18"/>
                <w:szCs w:val="18"/>
              </w:rPr>
            </w:pPr>
            <w:r w:rsidRPr="008D7760">
              <w:rPr>
                <w:sz w:val="18"/>
                <w:szCs w:val="18"/>
              </w:rPr>
              <w:t>-</w:t>
            </w:r>
          </w:p>
        </w:tc>
        <w:tc>
          <w:tcPr>
            <w:tcW w:w="456" w:type="pct"/>
            <w:shd w:val="clear" w:color="auto" w:fill="F4B083" w:themeFill="accent2" w:themeFillTint="99"/>
            <w:vAlign w:val="center"/>
          </w:tcPr>
          <w:p w:rsidR="000B62E4" w:rsidRPr="008D7760" w:rsidRDefault="000B62E4" w:rsidP="006F0969">
            <w:pPr>
              <w:jc w:val="center"/>
              <w:rPr>
                <w:sz w:val="18"/>
                <w:szCs w:val="18"/>
              </w:rPr>
            </w:pPr>
            <w:r w:rsidRPr="008D7760">
              <w:rPr>
                <w:sz w:val="18"/>
                <w:szCs w:val="18"/>
              </w:rPr>
              <w:t>вводный</w:t>
            </w:r>
          </w:p>
        </w:tc>
        <w:tc>
          <w:tcPr>
            <w:tcW w:w="412" w:type="pct"/>
            <w:vMerge/>
            <w:shd w:val="clear" w:color="auto" w:fill="F4B083" w:themeFill="accent2" w:themeFillTint="99"/>
            <w:vAlign w:val="center"/>
          </w:tcPr>
          <w:p w:rsidR="000B62E4" w:rsidRPr="008D7760" w:rsidRDefault="000B62E4" w:rsidP="006F096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2" w:type="pct"/>
            <w:vAlign w:val="center"/>
          </w:tcPr>
          <w:p w:rsidR="000B62E4" w:rsidRPr="008D7760" w:rsidRDefault="000B62E4" w:rsidP="006F0969">
            <w:pPr>
              <w:jc w:val="center"/>
              <w:rPr>
                <w:sz w:val="18"/>
                <w:szCs w:val="18"/>
              </w:rPr>
            </w:pPr>
            <w:r w:rsidRPr="008D7760">
              <w:rPr>
                <w:sz w:val="18"/>
                <w:szCs w:val="18"/>
              </w:rPr>
              <w:t>-</w:t>
            </w:r>
          </w:p>
        </w:tc>
        <w:tc>
          <w:tcPr>
            <w:tcW w:w="230" w:type="pct"/>
            <w:vAlign w:val="center"/>
          </w:tcPr>
          <w:p w:rsidR="000B62E4" w:rsidRPr="008D7760" w:rsidRDefault="000B62E4" w:rsidP="006F0969">
            <w:pPr>
              <w:jc w:val="center"/>
              <w:rPr>
                <w:sz w:val="18"/>
                <w:szCs w:val="18"/>
              </w:rPr>
            </w:pPr>
            <w:r w:rsidRPr="008D7760">
              <w:rPr>
                <w:sz w:val="18"/>
                <w:szCs w:val="18"/>
              </w:rPr>
              <w:t>-</w:t>
            </w:r>
          </w:p>
        </w:tc>
        <w:tc>
          <w:tcPr>
            <w:tcW w:w="508" w:type="pct"/>
            <w:vAlign w:val="center"/>
          </w:tcPr>
          <w:p w:rsidR="000B62E4" w:rsidRPr="008D7760" w:rsidRDefault="000B62E4" w:rsidP="006F0969">
            <w:pPr>
              <w:jc w:val="center"/>
              <w:rPr>
                <w:sz w:val="18"/>
                <w:szCs w:val="18"/>
              </w:rPr>
            </w:pPr>
            <w:r w:rsidRPr="008D7760">
              <w:rPr>
                <w:sz w:val="18"/>
                <w:szCs w:val="18"/>
              </w:rPr>
              <w:t>-</w:t>
            </w:r>
          </w:p>
        </w:tc>
        <w:tc>
          <w:tcPr>
            <w:tcW w:w="471" w:type="pct"/>
            <w:shd w:val="clear" w:color="auto" w:fill="F4B083" w:themeFill="accent2" w:themeFillTint="99"/>
            <w:vAlign w:val="center"/>
          </w:tcPr>
          <w:p w:rsidR="000B62E4" w:rsidRPr="008D7760" w:rsidRDefault="000B62E4" w:rsidP="006F096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356" w:type="pct"/>
            <w:vAlign w:val="center"/>
          </w:tcPr>
          <w:p w:rsidR="000B62E4" w:rsidRPr="008D7760" w:rsidRDefault="000B62E4" w:rsidP="006F0969">
            <w:pPr>
              <w:jc w:val="center"/>
              <w:rPr>
                <w:sz w:val="18"/>
                <w:szCs w:val="18"/>
              </w:rPr>
            </w:pPr>
            <w:r w:rsidRPr="008D7760">
              <w:rPr>
                <w:sz w:val="18"/>
                <w:szCs w:val="18"/>
              </w:rPr>
              <w:t>-</w:t>
            </w:r>
          </w:p>
        </w:tc>
        <w:tc>
          <w:tcPr>
            <w:tcW w:w="473" w:type="pct"/>
            <w:vAlign w:val="center"/>
          </w:tcPr>
          <w:p w:rsidR="000B62E4" w:rsidRPr="008D7760" w:rsidRDefault="000B62E4" w:rsidP="006F0969">
            <w:pPr>
              <w:jc w:val="center"/>
              <w:rPr>
                <w:sz w:val="18"/>
                <w:szCs w:val="18"/>
              </w:rPr>
            </w:pPr>
            <w:r w:rsidRPr="008D7760">
              <w:rPr>
                <w:sz w:val="18"/>
                <w:szCs w:val="18"/>
              </w:rPr>
              <w:t>-</w:t>
            </w:r>
          </w:p>
        </w:tc>
        <w:tc>
          <w:tcPr>
            <w:tcW w:w="430" w:type="pct"/>
            <w:shd w:val="clear" w:color="auto" w:fill="F4B083" w:themeFill="accent2" w:themeFillTint="99"/>
            <w:vAlign w:val="center"/>
          </w:tcPr>
          <w:p w:rsidR="000B62E4" w:rsidRPr="008D7760" w:rsidRDefault="000B62E4" w:rsidP="006F0969">
            <w:pPr>
              <w:jc w:val="center"/>
              <w:rPr>
                <w:sz w:val="18"/>
                <w:szCs w:val="18"/>
              </w:rPr>
            </w:pPr>
            <w:r w:rsidRPr="008D7760">
              <w:rPr>
                <w:sz w:val="18"/>
                <w:szCs w:val="18"/>
              </w:rPr>
              <w:t>+</w:t>
            </w:r>
          </w:p>
        </w:tc>
      </w:tr>
      <w:tr w:rsidR="005E6448" w:rsidRPr="008D7760" w:rsidTr="00DA2E75">
        <w:tc>
          <w:tcPr>
            <w:tcW w:w="456" w:type="pct"/>
            <w:shd w:val="clear" w:color="auto" w:fill="D9D9D9" w:themeFill="background1" w:themeFillShade="D9"/>
            <w:vAlign w:val="center"/>
          </w:tcPr>
          <w:p w:rsidR="000B62E4" w:rsidRPr="008D7760" w:rsidRDefault="000B62E4" w:rsidP="006F0969">
            <w:pPr>
              <w:jc w:val="center"/>
              <w:rPr>
                <w:b/>
                <w:sz w:val="16"/>
                <w:szCs w:val="16"/>
              </w:rPr>
            </w:pPr>
            <w:r w:rsidRPr="008D7760">
              <w:rPr>
                <w:b/>
                <w:sz w:val="16"/>
                <w:szCs w:val="16"/>
              </w:rPr>
              <w:t>КОГДА ПРОВОДИТЬСЯ</w:t>
            </w:r>
          </w:p>
        </w:tc>
        <w:tc>
          <w:tcPr>
            <w:tcW w:w="381" w:type="pct"/>
            <w:shd w:val="clear" w:color="auto" w:fill="D9D9D9" w:themeFill="background1" w:themeFillShade="D9"/>
            <w:vAlign w:val="center"/>
          </w:tcPr>
          <w:p w:rsidR="000B62E4" w:rsidRPr="008D7760" w:rsidRDefault="000B62E4" w:rsidP="006F096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05" w:type="pct"/>
            <w:shd w:val="clear" w:color="auto" w:fill="D9D9D9" w:themeFill="background1" w:themeFillShade="D9"/>
            <w:vAlign w:val="center"/>
          </w:tcPr>
          <w:p w:rsidR="000B62E4" w:rsidRPr="008D7760" w:rsidRDefault="000B62E4" w:rsidP="006F0969">
            <w:pPr>
              <w:jc w:val="center"/>
              <w:rPr>
                <w:sz w:val="16"/>
                <w:szCs w:val="16"/>
              </w:rPr>
            </w:pPr>
            <w:r w:rsidRPr="008D7760">
              <w:rPr>
                <w:sz w:val="16"/>
                <w:szCs w:val="16"/>
              </w:rPr>
              <w:t>При</w:t>
            </w:r>
            <w:r>
              <w:rPr>
                <w:sz w:val="16"/>
                <w:szCs w:val="16"/>
              </w:rPr>
              <w:t xml:space="preserve"> поступлении на работу,</w:t>
            </w:r>
            <w:r w:rsidRPr="008D7760">
              <w:rPr>
                <w:sz w:val="16"/>
                <w:szCs w:val="16"/>
              </w:rPr>
              <w:t xml:space="preserve"> назначении на новую должность или при переводе на другое рабочее место</w:t>
            </w:r>
          </w:p>
        </w:tc>
        <w:tc>
          <w:tcPr>
            <w:tcW w:w="456" w:type="pct"/>
            <w:shd w:val="clear" w:color="auto" w:fill="D9D9D9" w:themeFill="background1" w:themeFillShade="D9"/>
            <w:vAlign w:val="center"/>
          </w:tcPr>
          <w:p w:rsidR="000B62E4" w:rsidRPr="008D7760" w:rsidRDefault="000B62E4" w:rsidP="004D735A">
            <w:pPr>
              <w:jc w:val="center"/>
              <w:rPr>
                <w:sz w:val="16"/>
                <w:szCs w:val="16"/>
              </w:rPr>
            </w:pPr>
            <w:r w:rsidRPr="00F639A4">
              <w:rPr>
                <w:sz w:val="16"/>
                <w:szCs w:val="16"/>
              </w:rPr>
              <w:t>Периодичность инструктажей устанавливает руководитель организации или ответственный</w:t>
            </w:r>
            <w:r>
              <w:rPr>
                <w:sz w:val="16"/>
                <w:szCs w:val="16"/>
              </w:rPr>
              <w:t>,</w:t>
            </w:r>
            <w:r w:rsidRPr="00F639A4">
              <w:rPr>
                <w:sz w:val="16"/>
                <w:szCs w:val="16"/>
              </w:rPr>
              <w:t xml:space="preserve"> но не реже </w:t>
            </w:r>
            <w:r w:rsidR="004D735A">
              <w:rPr>
                <w:sz w:val="16"/>
                <w:szCs w:val="16"/>
              </w:rPr>
              <w:t>1</w:t>
            </w:r>
            <w:r w:rsidRPr="00F639A4">
              <w:rPr>
                <w:sz w:val="16"/>
                <w:szCs w:val="16"/>
              </w:rPr>
              <w:t xml:space="preserve"> раза в </w:t>
            </w:r>
            <w:r w:rsidR="004D735A">
              <w:rPr>
                <w:sz w:val="16"/>
                <w:szCs w:val="16"/>
              </w:rPr>
              <w:t xml:space="preserve">6 </w:t>
            </w:r>
            <w:r w:rsidRPr="00F639A4">
              <w:rPr>
                <w:sz w:val="16"/>
                <w:szCs w:val="16"/>
              </w:rPr>
              <w:t>месяцев.</w:t>
            </w:r>
          </w:p>
        </w:tc>
        <w:tc>
          <w:tcPr>
            <w:tcW w:w="834" w:type="pct"/>
            <w:gridSpan w:val="2"/>
            <w:shd w:val="clear" w:color="auto" w:fill="D9D9D9" w:themeFill="background1" w:themeFillShade="D9"/>
            <w:vAlign w:val="center"/>
          </w:tcPr>
          <w:p w:rsidR="000B62E4" w:rsidRDefault="000B62E4" w:rsidP="006F09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Разделяют на первичную и периодическую (очередная и внеочередная).</w:t>
            </w:r>
          </w:p>
          <w:p w:rsidR="000B62E4" w:rsidRPr="008D7760" w:rsidRDefault="000B62E4" w:rsidP="006F0969">
            <w:pPr>
              <w:jc w:val="center"/>
              <w:rPr>
                <w:sz w:val="16"/>
                <w:szCs w:val="16"/>
              </w:rPr>
            </w:pPr>
            <w:r w:rsidRPr="008D7760">
              <w:rPr>
                <w:sz w:val="16"/>
                <w:szCs w:val="16"/>
              </w:rPr>
              <w:t>Подготовка может проводиться в специализированных образовательных учреждениях или по месту работы</w:t>
            </w:r>
          </w:p>
        </w:tc>
        <w:tc>
          <w:tcPr>
            <w:tcW w:w="230" w:type="pct"/>
            <w:shd w:val="clear" w:color="auto" w:fill="D9D9D9" w:themeFill="background1" w:themeFillShade="D9"/>
            <w:vAlign w:val="center"/>
          </w:tcPr>
          <w:p w:rsidR="000B62E4" w:rsidRPr="008D7760" w:rsidRDefault="000B62E4" w:rsidP="006F096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8" w:type="pct"/>
            <w:shd w:val="clear" w:color="auto" w:fill="D9D9D9" w:themeFill="background1" w:themeFillShade="D9"/>
            <w:vAlign w:val="center"/>
          </w:tcPr>
          <w:p w:rsidR="000B62E4" w:rsidRPr="008D7760" w:rsidRDefault="008E7198" w:rsidP="006F0969">
            <w:pPr>
              <w:jc w:val="center"/>
              <w:rPr>
                <w:sz w:val="16"/>
                <w:szCs w:val="16"/>
              </w:rPr>
            </w:pPr>
            <w:r w:rsidRPr="008D7760">
              <w:rPr>
                <w:sz w:val="16"/>
                <w:szCs w:val="16"/>
              </w:rPr>
              <w:t>После</w:t>
            </w:r>
            <w:r w:rsidR="000B62E4" w:rsidRPr="008D7760">
              <w:rPr>
                <w:sz w:val="16"/>
                <w:szCs w:val="16"/>
              </w:rPr>
              <w:t xml:space="preserve"> первичной проверки знаний настоящих Правил, длительного (более 6 месяцев) перерыва в работе или в других случаях по усмотрению руководителя организации или структурного подразделения</w:t>
            </w:r>
          </w:p>
        </w:tc>
        <w:tc>
          <w:tcPr>
            <w:tcW w:w="471" w:type="pct"/>
            <w:shd w:val="clear" w:color="auto" w:fill="D9D9D9" w:themeFill="background1" w:themeFillShade="D9"/>
            <w:vAlign w:val="center"/>
          </w:tcPr>
          <w:p w:rsidR="000B62E4" w:rsidRPr="008D7760" w:rsidRDefault="000B62E4" w:rsidP="00DA2E75">
            <w:pPr>
              <w:jc w:val="center"/>
              <w:rPr>
                <w:sz w:val="16"/>
                <w:szCs w:val="16"/>
              </w:rPr>
            </w:pPr>
            <w:r w:rsidRPr="00F639A4">
              <w:rPr>
                <w:sz w:val="16"/>
                <w:szCs w:val="16"/>
              </w:rPr>
              <w:t>Вновь принятые работники или имевшие перерыв в работе более 6 месяцев получают право на</w:t>
            </w:r>
            <w:r w:rsidR="00DA2E75">
              <w:rPr>
                <w:sz w:val="16"/>
                <w:szCs w:val="16"/>
              </w:rPr>
              <w:t xml:space="preserve"> </w:t>
            </w:r>
            <w:r w:rsidRPr="00F639A4">
              <w:rPr>
                <w:sz w:val="16"/>
                <w:szCs w:val="16"/>
              </w:rPr>
              <w:t>самостоятельную работу после прохождения</w:t>
            </w:r>
            <w:r w:rsidR="00DA2E75">
              <w:rPr>
                <w:sz w:val="16"/>
                <w:szCs w:val="16"/>
              </w:rPr>
              <w:t xml:space="preserve"> </w:t>
            </w:r>
            <w:r w:rsidRPr="00F639A4">
              <w:rPr>
                <w:sz w:val="16"/>
                <w:szCs w:val="16"/>
              </w:rPr>
              <w:t xml:space="preserve">инструктажей, обучения (стажировки) и проверки знаний, </w:t>
            </w:r>
            <w:r w:rsidR="00DA2E75">
              <w:rPr>
                <w:sz w:val="16"/>
                <w:szCs w:val="16"/>
              </w:rPr>
              <w:t>дублирования</w:t>
            </w:r>
            <w:r w:rsidRPr="00F639A4">
              <w:rPr>
                <w:sz w:val="16"/>
                <w:szCs w:val="16"/>
              </w:rPr>
              <w:t>.</w:t>
            </w:r>
          </w:p>
        </w:tc>
        <w:tc>
          <w:tcPr>
            <w:tcW w:w="356" w:type="pct"/>
            <w:shd w:val="clear" w:color="auto" w:fill="D9D9D9" w:themeFill="background1" w:themeFillShade="D9"/>
            <w:vAlign w:val="center"/>
          </w:tcPr>
          <w:p w:rsidR="000B62E4" w:rsidRPr="008D7760" w:rsidRDefault="000B62E4" w:rsidP="006F09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реже 1 раза в месяц</w:t>
            </w:r>
            <w:r w:rsidR="005E6448">
              <w:rPr>
                <w:sz w:val="16"/>
                <w:szCs w:val="16"/>
              </w:rPr>
              <w:t xml:space="preserve"> с отрывом от работы</w:t>
            </w:r>
          </w:p>
        </w:tc>
        <w:tc>
          <w:tcPr>
            <w:tcW w:w="473" w:type="pct"/>
            <w:shd w:val="clear" w:color="auto" w:fill="D9D9D9" w:themeFill="background1" w:themeFillShade="D9"/>
            <w:vAlign w:val="center"/>
          </w:tcPr>
          <w:p w:rsidR="000B62E4" w:rsidRPr="008D7760" w:rsidRDefault="005E6448" w:rsidP="006F09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Противо</w:t>
            </w:r>
            <w:r w:rsidR="00DA2E75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 xml:space="preserve">аварийные - </w:t>
            </w:r>
            <w:r w:rsidR="000B62E4" w:rsidRPr="008D7760">
              <w:rPr>
                <w:sz w:val="16"/>
                <w:szCs w:val="16"/>
              </w:rPr>
              <w:t>1 раз в</w:t>
            </w:r>
          </w:p>
          <w:p w:rsidR="00DA2E75" w:rsidRDefault="000B62E4" w:rsidP="005E6448">
            <w:pPr>
              <w:jc w:val="center"/>
              <w:rPr>
                <w:sz w:val="16"/>
                <w:szCs w:val="16"/>
              </w:rPr>
            </w:pPr>
            <w:r w:rsidRPr="008D7760">
              <w:rPr>
                <w:sz w:val="16"/>
                <w:szCs w:val="16"/>
              </w:rPr>
              <w:t>3 месяца</w:t>
            </w:r>
            <w:r w:rsidR="005E6448">
              <w:rPr>
                <w:sz w:val="16"/>
                <w:szCs w:val="16"/>
              </w:rPr>
              <w:br/>
            </w:r>
          </w:p>
          <w:p w:rsidR="000B62E4" w:rsidRPr="008D7760" w:rsidRDefault="00DA2E75" w:rsidP="00DA2E7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</w:t>
            </w:r>
            <w:r w:rsidR="005E6448">
              <w:rPr>
                <w:sz w:val="16"/>
                <w:szCs w:val="16"/>
              </w:rPr>
              <w:t>ротиво</w:t>
            </w:r>
            <w:r>
              <w:rPr>
                <w:sz w:val="16"/>
                <w:szCs w:val="16"/>
              </w:rPr>
              <w:t>-</w:t>
            </w:r>
            <w:r w:rsidR="005E6448">
              <w:rPr>
                <w:sz w:val="16"/>
                <w:szCs w:val="16"/>
              </w:rPr>
              <w:t xml:space="preserve">пожарные - </w:t>
            </w:r>
            <w:r w:rsidR="000B62E4" w:rsidRPr="008D7760">
              <w:rPr>
                <w:sz w:val="16"/>
                <w:szCs w:val="16"/>
              </w:rPr>
              <w:t>1 раз в полгода</w:t>
            </w:r>
          </w:p>
        </w:tc>
        <w:tc>
          <w:tcPr>
            <w:tcW w:w="430" w:type="pct"/>
            <w:shd w:val="clear" w:color="auto" w:fill="D9D9D9" w:themeFill="background1" w:themeFillShade="D9"/>
            <w:vAlign w:val="center"/>
          </w:tcPr>
          <w:p w:rsidR="000B62E4" w:rsidRPr="008D7760" w:rsidRDefault="000B62E4" w:rsidP="006F0969">
            <w:pPr>
              <w:jc w:val="center"/>
              <w:rPr>
                <w:sz w:val="16"/>
                <w:szCs w:val="16"/>
              </w:rPr>
            </w:pPr>
            <w:r w:rsidRPr="008D7760">
              <w:rPr>
                <w:sz w:val="16"/>
                <w:szCs w:val="16"/>
              </w:rPr>
              <w:t>Не реже 1 раза в год по месту работы</w:t>
            </w:r>
          </w:p>
          <w:p w:rsidR="000B62E4" w:rsidRPr="008D7760" w:rsidRDefault="000B62E4" w:rsidP="006F0969">
            <w:pPr>
              <w:jc w:val="center"/>
              <w:rPr>
                <w:sz w:val="16"/>
                <w:szCs w:val="16"/>
              </w:rPr>
            </w:pPr>
            <w:r w:rsidRPr="008D7760">
              <w:rPr>
                <w:sz w:val="16"/>
                <w:szCs w:val="16"/>
              </w:rPr>
              <w:t>И</w:t>
            </w:r>
          </w:p>
          <w:p w:rsidR="000B62E4" w:rsidRPr="008D7760" w:rsidRDefault="000B62E4" w:rsidP="006F0969">
            <w:pPr>
              <w:jc w:val="center"/>
              <w:rPr>
                <w:sz w:val="16"/>
                <w:szCs w:val="16"/>
              </w:rPr>
            </w:pPr>
            <w:r w:rsidRPr="008D7760">
              <w:rPr>
                <w:sz w:val="16"/>
                <w:szCs w:val="16"/>
              </w:rPr>
              <w:t>Не реже 1 раза в 5 лет в образовательных учреждениях</w:t>
            </w:r>
          </w:p>
        </w:tc>
      </w:tr>
      <w:tr w:rsidR="005E6448" w:rsidRPr="008D7760" w:rsidTr="00DA2E75">
        <w:tc>
          <w:tcPr>
            <w:tcW w:w="456" w:type="pct"/>
            <w:shd w:val="clear" w:color="auto" w:fill="D9D9D9" w:themeFill="background1" w:themeFillShade="D9"/>
            <w:vAlign w:val="center"/>
          </w:tcPr>
          <w:p w:rsidR="000B62E4" w:rsidRPr="008D7760" w:rsidRDefault="000B62E4" w:rsidP="006F096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>ПОЛУЧЕНННЫЕ ДОКУМЕНТЫ</w:t>
            </w:r>
          </w:p>
        </w:tc>
        <w:tc>
          <w:tcPr>
            <w:tcW w:w="381" w:type="pct"/>
            <w:shd w:val="clear" w:color="auto" w:fill="D9D9D9" w:themeFill="background1" w:themeFillShade="D9"/>
            <w:vAlign w:val="center"/>
          </w:tcPr>
          <w:p w:rsidR="000B62E4" w:rsidRPr="008D7760" w:rsidRDefault="000B62E4" w:rsidP="006F09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Диплом, Свидетельство из учебного центра, удостоверение (для профессий из ЕТКС)</w:t>
            </w:r>
          </w:p>
        </w:tc>
        <w:tc>
          <w:tcPr>
            <w:tcW w:w="405" w:type="pct"/>
            <w:shd w:val="clear" w:color="auto" w:fill="D9D9D9" w:themeFill="background1" w:themeFillShade="D9"/>
            <w:vAlign w:val="center"/>
          </w:tcPr>
          <w:p w:rsidR="000B62E4" w:rsidRPr="008D7760" w:rsidRDefault="000B62E4" w:rsidP="006F0969">
            <w:pPr>
              <w:jc w:val="center"/>
              <w:rPr>
                <w:sz w:val="16"/>
                <w:szCs w:val="16"/>
              </w:rPr>
            </w:pPr>
            <w:r w:rsidRPr="008D7760">
              <w:rPr>
                <w:sz w:val="16"/>
                <w:szCs w:val="16"/>
              </w:rPr>
              <w:t xml:space="preserve">Допуск к стажировке оформляется распорядительным документом руководителя организации или структурного подразделения. </w:t>
            </w:r>
            <w:r>
              <w:rPr>
                <w:sz w:val="16"/>
                <w:szCs w:val="16"/>
              </w:rPr>
              <w:t>(</w:t>
            </w:r>
            <w:r w:rsidRPr="0079207D">
              <w:rPr>
                <w:b/>
                <w:sz w:val="16"/>
                <w:szCs w:val="16"/>
              </w:rPr>
              <w:t>Обычно сразу выдается удостоверение</w:t>
            </w:r>
            <w:r>
              <w:rPr>
                <w:b/>
                <w:sz w:val="16"/>
                <w:szCs w:val="16"/>
              </w:rPr>
              <w:t>)</w:t>
            </w:r>
            <w:r w:rsidRPr="0079207D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456" w:type="pct"/>
            <w:shd w:val="clear" w:color="auto" w:fill="D9D9D9" w:themeFill="background1" w:themeFillShade="D9"/>
            <w:vAlign w:val="center"/>
          </w:tcPr>
          <w:p w:rsidR="000B62E4" w:rsidRPr="008D7760" w:rsidRDefault="000B62E4" w:rsidP="006F09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Запись в журнале</w:t>
            </w:r>
          </w:p>
        </w:tc>
        <w:tc>
          <w:tcPr>
            <w:tcW w:w="834" w:type="pct"/>
            <w:gridSpan w:val="2"/>
            <w:shd w:val="clear" w:color="auto" w:fill="D9D9D9" w:themeFill="background1" w:themeFillShade="D9"/>
            <w:vAlign w:val="center"/>
          </w:tcPr>
          <w:p w:rsidR="000B62E4" w:rsidRPr="001F19E4" w:rsidRDefault="000B62E4" w:rsidP="006F096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Отметка в удостоверении </w:t>
            </w:r>
            <w:r w:rsidR="008E7198">
              <w:rPr>
                <w:b/>
                <w:sz w:val="16"/>
                <w:szCs w:val="16"/>
              </w:rPr>
              <w:t>или выдача</w:t>
            </w:r>
            <w:r>
              <w:rPr>
                <w:b/>
                <w:sz w:val="16"/>
                <w:szCs w:val="16"/>
              </w:rPr>
              <w:t xml:space="preserve"> удостоверения, запись в журнале</w:t>
            </w:r>
          </w:p>
        </w:tc>
        <w:tc>
          <w:tcPr>
            <w:tcW w:w="230" w:type="pct"/>
            <w:shd w:val="clear" w:color="auto" w:fill="D9D9D9" w:themeFill="background1" w:themeFillShade="D9"/>
            <w:vAlign w:val="center"/>
          </w:tcPr>
          <w:p w:rsidR="000B62E4" w:rsidRPr="008D7760" w:rsidRDefault="000B62E4" w:rsidP="006F096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8" w:type="pct"/>
            <w:shd w:val="clear" w:color="auto" w:fill="D9D9D9" w:themeFill="background1" w:themeFillShade="D9"/>
            <w:vAlign w:val="center"/>
          </w:tcPr>
          <w:p w:rsidR="000B62E4" w:rsidRPr="008D7760" w:rsidRDefault="000B62E4" w:rsidP="006F0969">
            <w:pPr>
              <w:jc w:val="center"/>
              <w:rPr>
                <w:sz w:val="16"/>
                <w:szCs w:val="16"/>
              </w:rPr>
            </w:pPr>
            <w:r w:rsidRPr="008D7760">
              <w:rPr>
                <w:sz w:val="16"/>
                <w:szCs w:val="16"/>
              </w:rPr>
              <w:t>Допуск к дублированию оформляется распорядительным документом руководителя организации или структурного подразделения</w:t>
            </w:r>
          </w:p>
        </w:tc>
        <w:tc>
          <w:tcPr>
            <w:tcW w:w="471" w:type="pct"/>
            <w:shd w:val="clear" w:color="auto" w:fill="D9D9D9" w:themeFill="background1" w:themeFillShade="D9"/>
            <w:vAlign w:val="center"/>
          </w:tcPr>
          <w:p w:rsidR="000B62E4" w:rsidRPr="008D7760" w:rsidRDefault="000B62E4" w:rsidP="006F0969">
            <w:pPr>
              <w:jc w:val="center"/>
              <w:rPr>
                <w:sz w:val="16"/>
                <w:szCs w:val="16"/>
              </w:rPr>
            </w:pPr>
            <w:r w:rsidRPr="008D7760">
              <w:rPr>
                <w:sz w:val="16"/>
                <w:szCs w:val="16"/>
              </w:rPr>
              <w:t>Допуск к самостоятельной работе оформляется распорядительным документом руководителя организации или структурного подразделения</w:t>
            </w:r>
          </w:p>
        </w:tc>
        <w:tc>
          <w:tcPr>
            <w:tcW w:w="356" w:type="pct"/>
            <w:shd w:val="clear" w:color="auto" w:fill="D9D9D9" w:themeFill="background1" w:themeFillShade="D9"/>
            <w:vAlign w:val="center"/>
          </w:tcPr>
          <w:p w:rsidR="000B62E4" w:rsidRPr="008D7760" w:rsidRDefault="000B62E4" w:rsidP="006F0969">
            <w:pPr>
              <w:jc w:val="center"/>
              <w:rPr>
                <w:sz w:val="16"/>
                <w:szCs w:val="16"/>
              </w:rPr>
            </w:pPr>
            <w:r w:rsidRPr="008D7760">
              <w:rPr>
                <w:sz w:val="16"/>
                <w:szCs w:val="16"/>
              </w:rPr>
              <w:t>Программу специальной подготовки и порядок ее реализации определяет руководитель организации.</w:t>
            </w:r>
          </w:p>
        </w:tc>
        <w:tc>
          <w:tcPr>
            <w:tcW w:w="473" w:type="pct"/>
            <w:shd w:val="clear" w:color="auto" w:fill="D9D9D9" w:themeFill="background1" w:themeFillShade="D9"/>
            <w:vAlign w:val="center"/>
          </w:tcPr>
          <w:p w:rsidR="000B62E4" w:rsidRPr="008D7760" w:rsidRDefault="000B62E4" w:rsidP="006F09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Запись в журнале</w:t>
            </w:r>
          </w:p>
        </w:tc>
        <w:tc>
          <w:tcPr>
            <w:tcW w:w="430" w:type="pct"/>
            <w:shd w:val="clear" w:color="auto" w:fill="D9D9D9" w:themeFill="background1" w:themeFillShade="D9"/>
            <w:vAlign w:val="center"/>
          </w:tcPr>
          <w:p w:rsidR="000B62E4" w:rsidRPr="008D7760" w:rsidRDefault="000B62E4" w:rsidP="006F09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Свидетельство из учебного центра</w:t>
            </w:r>
          </w:p>
        </w:tc>
      </w:tr>
      <w:tr w:rsidR="00676CD6" w:rsidRPr="008D7760" w:rsidTr="00DA2E75">
        <w:tc>
          <w:tcPr>
            <w:tcW w:w="456" w:type="pct"/>
            <w:shd w:val="clear" w:color="auto" w:fill="D9D9D9" w:themeFill="background1" w:themeFillShade="D9"/>
            <w:vAlign w:val="center"/>
          </w:tcPr>
          <w:p w:rsidR="00676CD6" w:rsidRDefault="00676CD6" w:rsidP="006F096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1" w:type="pct"/>
            <w:shd w:val="clear" w:color="auto" w:fill="D9D9D9" w:themeFill="background1" w:themeFillShade="D9"/>
            <w:vAlign w:val="center"/>
          </w:tcPr>
          <w:p w:rsidR="00676CD6" w:rsidRDefault="00676CD6" w:rsidP="006F09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405" w:type="pct"/>
            <w:shd w:val="clear" w:color="auto" w:fill="D9D9D9" w:themeFill="background1" w:themeFillShade="D9"/>
            <w:vAlign w:val="center"/>
          </w:tcPr>
          <w:p w:rsidR="00676CD6" w:rsidRPr="008D7760" w:rsidRDefault="00676CD6" w:rsidP="006F096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6" w:type="pct"/>
            <w:shd w:val="clear" w:color="auto" w:fill="D9D9D9" w:themeFill="background1" w:themeFillShade="D9"/>
            <w:vAlign w:val="center"/>
          </w:tcPr>
          <w:p w:rsidR="00676CD6" w:rsidRDefault="00676CD6" w:rsidP="006F096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4" w:type="pct"/>
            <w:gridSpan w:val="2"/>
            <w:shd w:val="clear" w:color="auto" w:fill="D9D9D9" w:themeFill="background1" w:themeFillShade="D9"/>
            <w:vAlign w:val="center"/>
          </w:tcPr>
          <w:p w:rsidR="00676CD6" w:rsidRDefault="00676CD6" w:rsidP="006F096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230" w:type="pct"/>
            <w:shd w:val="clear" w:color="auto" w:fill="D9D9D9" w:themeFill="background1" w:themeFillShade="D9"/>
            <w:vAlign w:val="center"/>
          </w:tcPr>
          <w:p w:rsidR="00676CD6" w:rsidRPr="008D7760" w:rsidRDefault="00676CD6" w:rsidP="006F09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508" w:type="pct"/>
            <w:shd w:val="clear" w:color="auto" w:fill="D9D9D9" w:themeFill="background1" w:themeFillShade="D9"/>
            <w:vAlign w:val="center"/>
          </w:tcPr>
          <w:p w:rsidR="00676CD6" w:rsidRPr="008D7760" w:rsidRDefault="00676CD6" w:rsidP="006F096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71" w:type="pct"/>
            <w:shd w:val="clear" w:color="auto" w:fill="D9D9D9" w:themeFill="background1" w:themeFillShade="D9"/>
            <w:vAlign w:val="center"/>
          </w:tcPr>
          <w:p w:rsidR="00676CD6" w:rsidRPr="008D7760" w:rsidRDefault="00676CD6" w:rsidP="006F096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6" w:type="pct"/>
            <w:shd w:val="clear" w:color="auto" w:fill="D9D9D9" w:themeFill="background1" w:themeFillShade="D9"/>
            <w:vAlign w:val="center"/>
          </w:tcPr>
          <w:p w:rsidR="00676CD6" w:rsidRPr="008D7760" w:rsidRDefault="00676CD6" w:rsidP="006F096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73" w:type="pct"/>
            <w:shd w:val="clear" w:color="auto" w:fill="D9D9D9" w:themeFill="background1" w:themeFillShade="D9"/>
            <w:vAlign w:val="center"/>
          </w:tcPr>
          <w:p w:rsidR="00676CD6" w:rsidRDefault="00676CD6" w:rsidP="006F096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0" w:type="pct"/>
            <w:shd w:val="clear" w:color="auto" w:fill="D9D9D9" w:themeFill="background1" w:themeFillShade="D9"/>
            <w:vAlign w:val="center"/>
          </w:tcPr>
          <w:p w:rsidR="00676CD6" w:rsidRDefault="00676CD6" w:rsidP="006F09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</w:tr>
    </w:tbl>
    <w:p w:rsidR="001C06A8" w:rsidRDefault="001C06A8" w:rsidP="001C06A8"/>
    <w:p w:rsidR="0067681C" w:rsidRPr="0067681C" w:rsidRDefault="0067681C" w:rsidP="0067681C">
      <w:r>
        <w:t>Сокращения:</w:t>
      </w:r>
    </w:p>
    <w:p w:rsidR="0067681C" w:rsidRDefault="0067681C" w:rsidP="0067681C">
      <w:pPr>
        <w:pStyle w:val="a3"/>
        <w:numPr>
          <w:ilvl w:val="0"/>
          <w:numId w:val="7"/>
        </w:numPr>
      </w:pPr>
      <w:r>
        <w:t>ОТ – охрана труда</w:t>
      </w:r>
    </w:p>
    <w:p w:rsidR="0067681C" w:rsidRDefault="0067681C" w:rsidP="0067681C">
      <w:pPr>
        <w:pStyle w:val="a3"/>
        <w:numPr>
          <w:ilvl w:val="0"/>
          <w:numId w:val="7"/>
        </w:numPr>
      </w:pPr>
      <w:r>
        <w:t>ПБ – пожарная безопасность</w:t>
      </w:r>
    </w:p>
    <w:p w:rsidR="0067681C" w:rsidRDefault="0067681C" w:rsidP="0067681C">
      <w:pPr>
        <w:pStyle w:val="a3"/>
        <w:numPr>
          <w:ilvl w:val="0"/>
          <w:numId w:val="7"/>
        </w:numPr>
      </w:pPr>
      <w:r>
        <w:t>ПТМ – пожарно-технический минимум</w:t>
      </w:r>
    </w:p>
    <w:p w:rsidR="0067681C" w:rsidRDefault="0067681C" w:rsidP="0067681C">
      <w:pPr>
        <w:pStyle w:val="a3"/>
        <w:numPr>
          <w:ilvl w:val="0"/>
          <w:numId w:val="7"/>
        </w:numPr>
      </w:pPr>
      <w:r>
        <w:t>РТН – Ростехнадзор – орган государственного энергетического надзора</w:t>
      </w:r>
    </w:p>
    <w:p w:rsidR="00F56658" w:rsidRDefault="00F56658" w:rsidP="001C06A8">
      <w:r>
        <w:t>Примечания:</w:t>
      </w:r>
    </w:p>
    <w:p w:rsidR="00F56658" w:rsidRPr="00F56658" w:rsidRDefault="00F56658" w:rsidP="00F56658">
      <w:pPr>
        <w:pStyle w:val="a3"/>
        <w:numPr>
          <w:ilvl w:val="0"/>
          <w:numId w:val="5"/>
        </w:numPr>
        <w:jc w:val="both"/>
        <w:rPr>
          <w:sz w:val="20"/>
          <w:szCs w:val="20"/>
        </w:rPr>
      </w:pPr>
      <w:r w:rsidRPr="00F56658">
        <w:rPr>
          <w:sz w:val="20"/>
          <w:szCs w:val="20"/>
        </w:rPr>
        <w:t>Представители органов государственного надзора, по их решению, могут принимать участие в работе комиссий по проверке знаний всех уровней.</w:t>
      </w:r>
    </w:p>
    <w:p w:rsidR="00F56658" w:rsidRPr="0067681C" w:rsidRDefault="00F56658" w:rsidP="00F56658">
      <w:pPr>
        <w:pStyle w:val="a3"/>
        <w:numPr>
          <w:ilvl w:val="0"/>
          <w:numId w:val="5"/>
        </w:numPr>
        <w:jc w:val="both"/>
        <w:rPr>
          <w:b/>
          <w:color w:val="FF0000"/>
          <w:sz w:val="20"/>
          <w:szCs w:val="20"/>
        </w:rPr>
      </w:pPr>
      <w:r w:rsidRPr="0067681C">
        <w:rPr>
          <w:b/>
          <w:color w:val="FF0000"/>
          <w:sz w:val="20"/>
          <w:szCs w:val="20"/>
        </w:rPr>
        <w:t>Для организаций, не имеющих возможности для создания комиссии, проверка знаний может проводиться в комиссиях органов государственного энергетического надзора в соответствии с правилами работы с персоналом в организациях электроэнергетики Российской Федерации.</w:t>
      </w:r>
    </w:p>
    <w:p w:rsidR="00F56658" w:rsidRPr="00F56658" w:rsidRDefault="00F56658" w:rsidP="00F56658">
      <w:pPr>
        <w:pStyle w:val="a3"/>
        <w:numPr>
          <w:ilvl w:val="0"/>
          <w:numId w:val="5"/>
        </w:numPr>
        <w:jc w:val="both"/>
        <w:rPr>
          <w:sz w:val="20"/>
          <w:szCs w:val="20"/>
        </w:rPr>
      </w:pPr>
      <w:r w:rsidRPr="00F56658">
        <w:rPr>
          <w:sz w:val="20"/>
          <w:szCs w:val="20"/>
        </w:rPr>
        <w:t xml:space="preserve">Проверка знаний настоящих Правил у ответственных за исправное состояние и безопасную эксплуатацию тепловых энергоустановок, их заместителей, а также специалистов по охране труда, в обязанности которых входит контроль за эксплуатацией тепловых энергоустановок, проводится в комиссии органов государственного энергетического надзора </w:t>
      </w:r>
    </w:p>
    <w:p w:rsidR="005614F3" w:rsidRPr="008E7198" w:rsidRDefault="00F56658" w:rsidP="008E7198">
      <w:pPr>
        <w:pStyle w:val="a3"/>
        <w:numPr>
          <w:ilvl w:val="0"/>
          <w:numId w:val="5"/>
        </w:numPr>
        <w:jc w:val="both"/>
        <w:rPr>
          <w:sz w:val="20"/>
          <w:szCs w:val="20"/>
        </w:rPr>
      </w:pPr>
      <w:r w:rsidRPr="005614F3">
        <w:rPr>
          <w:sz w:val="20"/>
          <w:szCs w:val="20"/>
        </w:rPr>
        <w:t>Повышение квалификации работников проводится по программам обучения, согласованным в органах государственного энергетического надзора</w:t>
      </w:r>
      <w:r w:rsidR="005614F3">
        <w:rPr>
          <w:sz w:val="20"/>
          <w:szCs w:val="20"/>
        </w:rPr>
        <w:t xml:space="preserve">. </w:t>
      </w:r>
      <w:r w:rsidR="005614F3" w:rsidRPr="005614F3">
        <w:rPr>
          <w:sz w:val="20"/>
          <w:szCs w:val="20"/>
        </w:rPr>
        <w:t>Перед проверкой знаний осуществляется предэкзаменационная подготовка лица, подлежащего проверке. Предэкзаменационная подготовка осуществляется по программам, согласованным с УГЭН. (Приказ Ростехнадзора от 28.05.2008 N 362а "Об утверждении Положения об Отраслевой комиссии Федеральной службы по экологическому, технологическому и атомному надзору по проверке знаний норм и правил в области энергетического надзора")</w:t>
      </w:r>
    </w:p>
    <w:p w:rsidR="0067681C" w:rsidRDefault="0067681C" w:rsidP="00F56658">
      <w:pPr>
        <w:pBdr>
          <w:top w:val="single" w:sz="4" w:space="1" w:color="auto"/>
        </w:pBdr>
      </w:pPr>
    </w:p>
    <w:p w:rsidR="00B86068" w:rsidRDefault="00B86068">
      <w:r>
        <w:br w:type="page"/>
      </w:r>
    </w:p>
    <w:tbl>
      <w:tblPr>
        <w:tblStyle w:val="a4"/>
        <w:tblW w:w="15417" w:type="dxa"/>
        <w:tblLayout w:type="fixed"/>
        <w:tblLook w:val="04A0" w:firstRow="1" w:lastRow="0" w:firstColumn="1" w:lastColumn="0" w:noHBand="0" w:noVBand="1"/>
      </w:tblPr>
      <w:tblGrid>
        <w:gridCol w:w="1526"/>
        <w:gridCol w:w="1701"/>
        <w:gridCol w:w="2977"/>
        <w:gridCol w:w="4961"/>
        <w:gridCol w:w="2693"/>
        <w:gridCol w:w="1559"/>
      </w:tblGrid>
      <w:tr w:rsidR="00B86068" w:rsidTr="001D4809">
        <w:tc>
          <w:tcPr>
            <w:tcW w:w="152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6068" w:rsidRPr="00307CAC" w:rsidRDefault="00B86068" w:rsidP="001D4809">
            <w:pPr>
              <w:pStyle w:val="a5"/>
              <w:ind w:left="-84" w:right="-104"/>
              <w:jc w:val="center"/>
              <w:rPr>
                <w:rFonts w:ascii="Times New Roman" w:hAnsi="Times New Roman" w:cs="Times New Roman"/>
                <w:b/>
              </w:rPr>
            </w:pPr>
            <w:r w:rsidRPr="00307CA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Код категории персонала/ вида работ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6068" w:rsidRPr="00307CAC" w:rsidRDefault="00B86068" w:rsidP="001D4809">
            <w:pPr>
              <w:pStyle w:val="a5"/>
              <w:ind w:left="-84" w:right="-104"/>
              <w:jc w:val="center"/>
              <w:rPr>
                <w:rFonts w:ascii="Times New Roman" w:hAnsi="Times New Roman" w:cs="Times New Roman"/>
                <w:b/>
              </w:rPr>
            </w:pPr>
            <w:r w:rsidRPr="00307CA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Допущен в качестве</w:t>
            </w:r>
          </w:p>
        </w:tc>
        <w:tc>
          <w:tcPr>
            <w:tcW w:w="29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6068" w:rsidRPr="00307CAC" w:rsidRDefault="00B86068" w:rsidP="001D4809">
            <w:pPr>
              <w:pStyle w:val="a5"/>
              <w:ind w:left="-84" w:right="-104"/>
              <w:jc w:val="center"/>
              <w:rPr>
                <w:rFonts w:ascii="Times New Roman" w:hAnsi="Times New Roman" w:cs="Times New Roman"/>
                <w:b/>
              </w:rPr>
            </w:pPr>
            <w:r w:rsidRPr="00307CA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Допущен к работам</w:t>
            </w:r>
          </w:p>
        </w:tc>
        <w:tc>
          <w:tcPr>
            <w:tcW w:w="9213" w:type="dxa"/>
            <w:gridSpan w:val="3"/>
            <w:tcBorders>
              <w:left w:val="single" w:sz="12" w:space="0" w:color="auto"/>
            </w:tcBorders>
          </w:tcPr>
          <w:p w:rsidR="00B86068" w:rsidRPr="00307CAC" w:rsidRDefault="00B86068" w:rsidP="001D4809">
            <w:pPr>
              <w:pStyle w:val="a5"/>
              <w:ind w:left="-84" w:right="-104"/>
              <w:jc w:val="center"/>
              <w:rPr>
                <w:rFonts w:ascii="Times New Roman" w:hAnsi="Times New Roman" w:cs="Times New Roman"/>
                <w:b/>
              </w:rPr>
            </w:pPr>
            <w:r w:rsidRPr="00307CAC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B86068" w:rsidTr="001D4809">
        <w:tc>
          <w:tcPr>
            <w:tcW w:w="152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6068" w:rsidRPr="00307CAC" w:rsidRDefault="00B86068" w:rsidP="001D4809">
            <w:pPr>
              <w:pStyle w:val="a5"/>
              <w:ind w:left="-84" w:right="-10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6068" w:rsidRPr="00307CAC" w:rsidRDefault="00B86068" w:rsidP="001D4809">
            <w:pPr>
              <w:pStyle w:val="a5"/>
              <w:ind w:left="-84" w:right="-10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6068" w:rsidRPr="00307CAC" w:rsidRDefault="00B86068" w:rsidP="001D4809">
            <w:pPr>
              <w:pStyle w:val="a5"/>
              <w:ind w:left="-84" w:right="-10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61" w:type="dxa"/>
            <w:tcBorders>
              <w:left w:val="single" w:sz="12" w:space="0" w:color="auto"/>
            </w:tcBorders>
          </w:tcPr>
          <w:p w:rsidR="00B86068" w:rsidRPr="00307CAC" w:rsidRDefault="00B86068" w:rsidP="001D4809">
            <w:pPr>
              <w:pStyle w:val="a5"/>
              <w:ind w:left="-84" w:right="-104"/>
              <w:jc w:val="center"/>
              <w:rPr>
                <w:rFonts w:ascii="Times New Roman" w:hAnsi="Times New Roman" w:cs="Times New Roman"/>
                <w:b/>
              </w:rPr>
            </w:pPr>
            <w:r w:rsidRPr="00307CAC">
              <w:rPr>
                <w:rFonts w:ascii="Times New Roman" w:hAnsi="Times New Roman" w:cs="Times New Roman"/>
                <w:b/>
              </w:rPr>
              <w:t>По виду работ (для справки)</w:t>
            </w:r>
          </w:p>
        </w:tc>
        <w:tc>
          <w:tcPr>
            <w:tcW w:w="2693" w:type="dxa"/>
          </w:tcPr>
          <w:p w:rsidR="00B86068" w:rsidRPr="00307CAC" w:rsidRDefault="00B86068" w:rsidP="001D4809">
            <w:pPr>
              <w:pStyle w:val="a5"/>
              <w:ind w:left="-84" w:right="-104"/>
              <w:jc w:val="center"/>
              <w:rPr>
                <w:rFonts w:ascii="Times New Roman" w:hAnsi="Times New Roman" w:cs="Times New Roman"/>
                <w:b/>
              </w:rPr>
            </w:pPr>
            <w:r w:rsidRPr="00307CAC">
              <w:rPr>
                <w:rFonts w:ascii="Times New Roman" w:hAnsi="Times New Roman" w:cs="Times New Roman"/>
                <w:b/>
              </w:rPr>
              <w:t>Возможные должности</w:t>
            </w:r>
          </w:p>
        </w:tc>
        <w:tc>
          <w:tcPr>
            <w:tcW w:w="1559" w:type="dxa"/>
          </w:tcPr>
          <w:p w:rsidR="00B86068" w:rsidRPr="00307CAC" w:rsidRDefault="00B86068" w:rsidP="001D4809">
            <w:pPr>
              <w:pStyle w:val="a5"/>
              <w:ind w:left="-84" w:right="-104"/>
              <w:jc w:val="center"/>
              <w:rPr>
                <w:rFonts w:ascii="Times New Roman" w:hAnsi="Times New Roman" w:cs="Times New Roman"/>
                <w:b/>
              </w:rPr>
            </w:pPr>
            <w:r w:rsidRPr="00307CAC">
              <w:rPr>
                <w:rFonts w:ascii="Times New Roman" w:hAnsi="Times New Roman" w:cs="Times New Roman"/>
                <w:b/>
              </w:rPr>
              <w:t>Периодичность проверки</w:t>
            </w:r>
          </w:p>
        </w:tc>
      </w:tr>
      <w:tr w:rsidR="00B86068" w:rsidTr="001D4809"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6068" w:rsidRPr="00BB7087" w:rsidRDefault="00B86068" w:rsidP="001D4809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087">
              <w:rPr>
                <w:rFonts w:ascii="Times New Roman" w:hAnsi="Times New Roman" w:cs="Times New Roman"/>
                <w:b/>
                <w:sz w:val="24"/>
                <w:szCs w:val="24"/>
              </w:rPr>
              <w:t>РР.1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6068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2F1ECE">
              <w:rPr>
                <w:rFonts w:ascii="Times New Roman" w:hAnsi="Times New Roman" w:cs="Times New Roman"/>
              </w:rPr>
              <w:t>уководящ</w:t>
            </w:r>
            <w:r>
              <w:rPr>
                <w:rFonts w:ascii="Times New Roman" w:hAnsi="Times New Roman" w:cs="Times New Roman"/>
              </w:rPr>
              <w:t xml:space="preserve">его </w:t>
            </w:r>
            <w:r w:rsidRPr="002F1ECE">
              <w:rPr>
                <w:rFonts w:ascii="Times New Roman" w:hAnsi="Times New Roman" w:cs="Times New Roman"/>
              </w:rPr>
              <w:t>работник</w:t>
            </w: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6068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организации эксплуатации и </w:t>
            </w:r>
            <w:r w:rsidRPr="00C951E6">
              <w:rPr>
                <w:rFonts w:ascii="Times New Roman" w:hAnsi="Times New Roman" w:cs="Times New Roman"/>
                <w:b/>
              </w:rPr>
              <w:t>проведению работ</w:t>
            </w:r>
            <w:r>
              <w:rPr>
                <w:rFonts w:ascii="Times New Roman" w:hAnsi="Times New Roman" w:cs="Times New Roman"/>
              </w:rPr>
              <w:t xml:space="preserve"> на теплоэнергоустановках</w:t>
            </w:r>
          </w:p>
        </w:tc>
        <w:tc>
          <w:tcPr>
            <w:tcW w:w="4961" w:type="dxa"/>
            <w:tcBorders>
              <w:left w:val="single" w:sz="12" w:space="0" w:color="auto"/>
            </w:tcBorders>
            <w:vAlign w:val="center"/>
          </w:tcPr>
          <w:p w:rsidR="00B86068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Если назначается в качестве ответственного лица</w:t>
            </w:r>
          </w:p>
        </w:tc>
        <w:tc>
          <w:tcPr>
            <w:tcW w:w="2693" w:type="dxa"/>
            <w:vMerge w:val="restart"/>
            <w:vAlign w:val="center"/>
          </w:tcPr>
          <w:p w:rsidR="00B86068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Главный инженер, вице-президент, технический директор, заместитель директора и т.п.</w:t>
            </w:r>
          </w:p>
        </w:tc>
        <w:tc>
          <w:tcPr>
            <w:tcW w:w="1559" w:type="dxa"/>
            <w:vAlign w:val="center"/>
          </w:tcPr>
          <w:p w:rsidR="00B86068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год</w:t>
            </w:r>
          </w:p>
        </w:tc>
      </w:tr>
      <w:tr w:rsidR="00B86068" w:rsidTr="001D4809"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6068" w:rsidRPr="00BB7087" w:rsidRDefault="00B86068" w:rsidP="001D4809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087">
              <w:rPr>
                <w:rFonts w:ascii="Times New Roman" w:hAnsi="Times New Roman" w:cs="Times New Roman"/>
                <w:b/>
                <w:sz w:val="24"/>
                <w:szCs w:val="24"/>
              </w:rPr>
              <w:t>РР.2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6068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2F1ECE">
              <w:rPr>
                <w:rFonts w:ascii="Times New Roman" w:hAnsi="Times New Roman" w:cs="Times New Roman"/>
              </w:rPr>
              <w:t>уководящ</w:t>
            </w:r>
            <w:r>
              <w:rPr>
                <w:rFonts w:ascii="Times New Roman" w:hAnsi="Times New Roman" w:cs="Times New Roman"/>
              </w:rPr>
              <w:t xml:space="preserve">его </w:t>
            </w:r>
            <w:r w:rsidRPr="002F1ECE">
              <w:rPr>
                <w:rFonts w:ascii="Times New Roman" w:hAnsi="Times New Roman" w:cs="Times New Roman"/>
              </w:rPr>
              <w:t>работник</w:t>
            </w: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6068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организации эксплуатации теплоэнергоустановок</w:t>
            </w:r>
          </w:p>
        </w:tc>
        <w:tc>
          <w:tcPr>
            <w:tcW w:w="4961" w:type="dxa"/>
            <w:tcBorders>
              <w:left w:val="single" w:sz="12" w:space="0" w:color="auto"/>
            </w:tcBorders>
            <w:vAlign w:val="center"/>
          </w:tcPr>
          <w:p w:rsidR="00B86068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Если </w:t>
            </w:r>
            <w:r w:rsidRPr="00914850">
              <w:rPr>
                <w:rFonts w:ascii="Times New Roman" w:hAnsi="Times New Roman" w:cs="Times New Roman"/>
                <w:b/>
              </w:rPr>
              <w:t>не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14850">
              <w:rPr>
                <w:rFonts w:ascii="Times New Roman" w:hAnsi="Times New Roman" w:cs="Times New Roman"/>
                <w:b/>
              </w:rPr>
              <w:t>назначается</w:t>
            </w:r>
            <w:r>
              <w:rPr>
                <w:rFonts w:ascii="Times New Roman" w:hAnsi="Times New Roman" w:cs="Times New Roman"/>
              </w:rPr>
              <w:t xml:space="preserve"> в качестве ответственного лица; </w:t>
            </w:r>
          </w:p>
          <w:p w:rsidR="00B86068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нельзя назначить лицом, ответственным за исправное состояние  и безопасную эксплуатацию ТЭУ</w:t>
            </w:r>
          </w:p>
        </w:tc>
        <w:tc>
          <w:tcPr>
            <w:tcW w:w="2693" w:type="dxa"/>
            <w:vMerge/>
            <w:vAlign w:val="center"/>
          </w:tcPr>
          <w:p w:rsidR="00B86068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B86068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года</w:t>
            </w:r>
          </w:p>
        </w:tc>
      </w:tr>
      <w:tr w:rsidR="00B86068" w:rsidTr="001D4809"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6068" w:rsidRPr="00BB7087" w:rsidRDefault="00B86068" w:rsidP="001D4809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087">
              <w:rPr>
                <w:rFonts w:ascii="Times New Roman" w:hAnsi="Times New Roman" w:cs="Times New Roman"/>
                <w:b/>
                <w:sz w:val="24"/>
                <w:szCs w:val="24"/>
              </w:rPr>
              <w:t>РСП.1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6068" w:rsidRPr="002F1ECE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руководителя структурного подразделения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6068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организации эксплуатации теплоэнергоустановок</w:t>
            </w:r>
          </w:p>
        </w:tc>
        <w:tc>
          <w:tcPr>
            <w:tcW w:w="4961" w:type="dxa"/>
            <w:tcBorders>
              <w:left w:val="single" w:sz="12" w:space="0" w:color="auto"/>
            </w:tcBorders>
            <w:vAlign w:val="center"/>
          </w:tcPr>
          <w:p w:rsidR="00B86068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B86068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Начальник цеха, начальник службы охраны труда, их заместители</w:t>
            </w:r>
          </w:p>
        </w:tc>
        <w:tc>
          <w:tcPr>
            <w:tcW w:w="1559" w:type="dxa"/>
            <w:vAlign w:val="center"/>
          </w:tcPr>
          <w:p w:rsidR="00B86068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года</w:t>
            </w:r>
          </w:p>
        </w:tc>
      </w:tr>
      <w:tr w:rsidR="00B86068" w:rsidTr="001D4809"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6068" w:rsidRPr="00BB7087" w:rsidRDefault="00B86068" w:rsidP="001D4809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087">
              <w:rPr>
                <w:rFonts w:ascii="Times New Roman" w:hAnsi="Times New Roman" w:cs="Times New Roman"/>
                <w:b/>
                <w:sz w:val="24"/>
                <w:szCs w:val="24"/>
              </w:rPr>
              <w:t>РСП.2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6068" w:rsidRPr="002F1ECE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руководителя структурного подразделения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6068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контролю за эксплуатацией теплоэнергоустановок</w:t>
            </w:r>
          </w:p>
        </w:tc>
        <w:tc>
          <w:tcPr>
            <w:tcW w:w="4961" w:type="dxa"/>
            <w:tcBorders>
              <w:left w:val="single" w:sz="12" w:space="0" w:color="auto"/>
            </w:tcBorders>
            <w:vAlign w:val="center"/>
          </w:tcPr>
          <w:p w:rsidR="00B86068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начальника отдела охраны труда</w:t>
            </w:r>
          </w:p>
        </w:tc>
        <w:tc>
          <w:tcPr>
            <w:tcW w:w="2693" w:type="dxa"/>
            <w:vMerge/>
            <w:vAlign w:val="center"/>
          </w:tcPr>
          <w:p w:rsidR="00B86068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B86068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года</w:t>
            </w:r>
          </w:p>
        </w:tc>
      </w:tr>
      <w:tr w:rsidR="00B86068" w:rsidTr="001D4809"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6068" w:rsidRPr="00BB7087" w:rsidRDefault="00B86068" w:rsidP="001D4809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087">
              <w:rPr>
                <w:rFonts w:ascii="Times New Roman" w:hAnsi="Times New Roman" w:cs="Times New Roman"/>
                <w:b/>
                <w:sz w:val="24"/>
                <w:szCs w:val="24"/>
              </w:rPr>
              <w:t>УП.1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6068" w:rsidRPr="002F1ECE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управленческого персонала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6068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организации эксплуатации и </w:t>
            </w:r>
            <w:r w:rsidRPr="00C951E6">
              <w:rPr>
                <w:rFonts w:ascii="Times New Roman" w:hAnsi="Times New Roman" w:cs="Times New Roman"/>
                <w:b/>
              </w:rPr>
              <w:t>проведению работ</w:t>
            </w:r>
            <w:r>
              <w:rPr>
                <w:rFonts w:ascii="Times New Roman" w:hAnsi="Times New Roman" w:cs="Times New Roman"/>
              </w:rPr>
              <w:t xml:space="preserve"> на теплоэнергоустановках</w:t>
            </w:r>
          </w:p>
        </w:tc>
        <w:tc>
          <w:tcPr>
            <w:tcW w:w="4961" w:type="dxa"/>
            <w:tcBorders>
              <w:left w:val="single" w:sz="12" w:space="0" w:color="auto"/>
            </w:tcBorders>
            <w:vAlign w:val="center"/>
          </w:tcPr>
          <w:p w:rsidR="00B86068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Если назначается в качестве ответственного лица</w:t>
            </w:r>
          </w:p>
        </w:tc>
        <w:tc>
          <w:tcPr>
            <w:tcW w:w="2693" w:type="dxa"/>
            <w:vMerge w:val="restart"/>
            <w:vAlign w:val="center"/>
          </w:tcPr>
          <w:p w:rsidR="00B86068" w:rsidRPr="009368FB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Главный энергетик</w:t>
            </w:r>
            <w:r w:rsidRPr="009368F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 xml:space="preserve"> механик</w:t>
            </w:r>
            <w:r w:rsidRPr="009368F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 xml:space="preserve"> технолог</w:t>
            </w:r>
            <w:r w:rsidRPr="009368F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 xml:space="preserve"> сварщик и т.п.</w:t>
            </w:r>
          </w:p>
        </w:tc>
        <w:tc>
          <w:tcPr>
            <w:tcW w:w="1559" w:type="dxa"/>
            <w:vAlign w:val="center"/>
          </w:tcPr>
          <w:p w:rsidR="00B86068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год</w:t>
            </w:r>
          </w:p>
        </w:tc>
      </w:tr>
      <w:tr w:rsidR="00B86068" w:rsidTr="001D4809"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6068" w:rsidRPr="00BB7087" w:rsidRDefault="00B86068" w:rsidP="001D4809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087">
              <w:rPr>
                <w:rFonts w:ascii="Times New Roman" w:hAnsi="Times New Roman" w:cs="Times New Roman"/>
                <w:b/>
                <w:sz w:val="24"/>
                <w:szCs w:val="24"/>
              </w:rPr>
              <w:t>УП.2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6068" w:rsidRPr="002F1ECE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управленческого персонала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6068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организации эксплуатации теплоэнергоустановок</w:t>
            </w:r>
          </w:p>
        </w:tc>
        <w:tc>
          <w:tcPr>
            <w:tcW w:w="4961" w:type="dxa"/>
            <w:tcBorders>
              <w:left w:val="single" w:sz="12" w:space="0" w:color="auto"/>
            </w:tcBorders>
            <w:vAlign w:val="center"/>
          </w:tcPr>
          <w:p w:rsidR="00B86068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Если </w:t>
            </w:r>
            <w:r w:rsidRPr="00914850">
              <w:rPr>
                <w:rFonts w:ascii="Times New Roman" w:hAnsi="Times New Roman" w:cs="Times New Roman"/>
                <w:b/>
              </w:rPr>
              <w:t>не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14850">
              <w:rPr>
                <w:rFonts w:ascii="Times New Roman" w:hAnsi="Times New Roman" w:cs="Times New Roman"/>
                <w:b/>
              </w:rPr>
              <w:t>назначается</w:t>
            </w:r>
            <w:r>
              <w:rPr>
                <w:rFonts w:ascii="Times New Roman" w:hAnsi="Times New Roman" w:cs="Times New Roman"/>
              </w:rPr>
              <w:t xml:space="preserve"> в качестве ответственного лица; </w:t>
            </w:r>
          </w:p>
          <w:p w:rsidR="00B86068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нельзя назначить лицом, ответственным за исправное состояние  и безопасную эксплуатацию ТЭУ</w:t>
            </w:r>
          </w:p>
        </w:tc>
        <w:tc>
          <w:tcPr>
            <w:tcW w:w="2693" w:type="dxa"/>
            <w:vMerge/>
            <w:vAlign w:val="center"/>
          </w:tcPr>
          <w:p w:rsidR="00B86068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B86068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года</w:t>
            </w:r>
          </w:p>
        </w:tc>
      </w:tr>
      <w:tr w:rsidR="00B86068" w:rsidTr="001D4809"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6068" w:rsidRPr="00BB7087" w:rsidRDefault="00B86068" w:rsidP="001D4809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087">
              <w:rPr>
                <w:rFonts w:ascii="Times New Roman" w:hAnsi="Times New Roman" w:cs="Times New Roman"/>
                <w:b/>
                <w:sz w:val="24"/>
                <w:szCs w:val="24"/>
              </w:rPr>
              <w:t>Сп.1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6068" w:rsidRPr="002F1ECE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специалиста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6068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организации эксплуатации и </w:t>
            </w:r>
            <w:r w:rsidRPr="00C951E6">
              <w:rPr>
                <w:rFonts w:ascii="Times New Roman" w:hAnsi="Times New Roman" w:cs="Times New Roman"/>
                <w:b/>
              </w:rPr>
              <w:t>проведению работ</w:t>
            </w:r>
            <w:r>
              <w:rPr>
                <w:rFonts w:ascii="Times New Roman" w:hAnsi="Times New Roman" w:cs="Times New Roman"/>
              </w:rPr>
              <w:t xml:space="preserve"> на теплоэнергоустановках</w:t>
            </w:r>
          </w:p>
        </w:tc>
        <w:tc>
          <w:tcPr>
            <w:tcW w:w="4961" w:type="dxa"/>
            <w:tcBorders>
              <w:left w:val="single" w:sz="12" w:space="0" w:color="auto"/>
            </w:tcBorders>
            <w:vAlign w:val="center"/>
          </w:tcPr>
          <w:p w:rsidR="00B86068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Если назначается в качестве ответственного лица</w:t>
            </w:r>
          </w:p>
        </w:tc>
        <w:tc>
          <w:tcPr>
            <w:tcW w:w="2693" w:type="dxa"/>
            <w:vMerge w:val="restart"/>
            <w:vAlign w:val="center"/>
          </w:tcPr>
          <w:p w:rsidR="00B86068" w:rsidRPr="00780D78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Работник службы охраны труда, ИТР (не является начальником), прораб, бригадир ремонтников</w:t>
            </w:r>
            <w:r w:rsidRPr="00780D78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 xml:space="preserve"> наладчиков</w:t>
            </w:r>
          </w:p>
        </w:tc>
        <w:tc>
          <w:tcPr>
            <w:tcW w:w="1559" w:type="dxa"/>
            <w:vAlign w:val="center"/>
          </w:tcPr>
          <w:p w:rsidR="00B86068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год</w:t>
            </w:r>
          </w:p>
        </w:tc>
      </w:tr>
      <w:tr w:rsidR="00B86068" w:rsidTr="001D4809"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6068" w:rsidRPr="00BB7087" w:rsidRDefault="00B86068" w:rsidP="001D4809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087">
              <w:rPr>
                <w:rFonts w:ascii="Times New Roman" w:hAnsi="Times New Roman" w:cs="Times New Roman"/>
                <w:b/>
                <w:sz w:val="24"/>
                <w:szCs w:val="24"/>
              </w:rPr>
              <w:t>Сп.2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6068" w:rsidRPr="002F1ECE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специалиста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6068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организации эксплуатации теплоэнергоустановок</w:t>
            </w:r>
          </w:p>
        </w:tc>
        <w:tc>
          <w:tcPr>
            <w:tcW w:w="4961" w:type="dxa"/>
            <w:tcBorders>
              <w:left w:val="single" w:sz="12" w:space="0" w:color="auto"/>
            </w:tcBorders>
            <w:vAlign w:val="center"/>
          </w:tcPr>
          <w:p w:rsidR="00B86068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Если </w:t>
            </w:r>
            <w:r w:rsidRPr="00914850">
              <w:rPr>
                <w:rFonts w:ascii="Times New Roman" w:hAnsi="Times New Roman" w:cs="Times New Roman"/>
                <w:b/>
              </w:rPr>
              <w:t>не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14850">
              <w:rPr>
                <w:rFonts w:ascii="Times New Roman" w:hAnsi="Times New Roman" w:cs="Times New Roman"/>
                <w:b/>
              </w:rPr>
              <w:t>назначается</w:t>
            </w:r>
            <w:r>
              <w:rPr>
                <w:rFonts w:ascii="Times New Roman" w:hAnsi="Times New Roman" w:cs="Times New Roman"/>
              </w:rPr>
              <w:t xml:space="preserve"> в качестве ответственного лица; </w:t>
            </w:r>
          </w:p>
          <w:p w:rsidR="00B86068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нельзя назначить лицом, ответственным за исправное состояние  и безопасную эксплуатацию ТЭУ</w:t>
            </w:r>
          </w:p>
        </w:tc>
        <w:tc>
          <w:tcPr>
            <w:tcW w:w="2693" w:type="dxa"/>
            <w:vMerge/>
            <w:vAlign w:val="center"/>
          </w:tcPr>
          <w:p w:rsidR="00B86068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B86068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года</w:t>
            </w:r>
          </w:p>
        </w:tc>
      </w:tr>
      <w:tr w:rsidR="00B86068" w:rsidTr="001D4809"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6068" w:rsidRPr="00BB7087" w:rsidRDefault="00B86068" w:rsidP="001D4809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087">
              <w:rPr>
                <w:rFonts w:ascii="Times New Roman" w:hAnsi="Times New Roman" w:cs="Times New Roman"/>
                <w:b/>
                <w:sz w:val="24"/>
                <w:szCs w:val="24"/>
              </w:rPr>
              <w:t>Сп.3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6068" w:rsidRPr="002F1ECE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специалиста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6068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контролю за эксплуатацией теплоэнергоустановок</w:t>
            </w:r>
          </w:p>
        </w:tc>
        <w:tc>
          <w:tcPr>
            <w:tcW w:w="4961" w:type="dxa"/>
            <w:tcBorders>
              <w:left w:val="single" w:sz="12" w:space="0" w:color="auto"/>
            </w:tcBorders>
            <w:vAlign w:val="center"/>
          </w:tcPr>
          <w:p w:rsidR="00B86068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инженера по охране труда</w:t>
            </w:r>
          </w:p>
        </w:tc>
        <w:tc>
          <w:tcPr>
            <w:tcW w:w="2693" w:type="dxa"/>
            <w:vMerge/>
            <w:vAlign w:val="center"/>
          </w:tcPr>
          <w:p w:rsidR="00B86068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B86068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года</w:t>
            </w:r>
          </w:p>
        </w:tc>
      </w:tr>
      <w:tr w:rsidR="00B86068" w:rsidTr="001D4809"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6068" w:rsidRPr="00BB7087" w:rsidRDefault="00B86068" w:rsidP="001D4809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087">
              <w:rPr>
                <w:rFonts w:ascii="Times New Roman" w:hAnsi="Times New Roman" w:cs="Times New Roman"/>
                <w:b/>
                <w:sz w:val="24"/>
                <w:szCs w:val="24"/>
              </w:rPr>
              <w:t>ОП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6068" w:rsidRPr="002F1ECE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оперативного персонала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6068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эксплуатации теплоэнергоустановок</w:t>
            </w:r>
          </w:p>
        </w:tc>
        <w:tc>
          <w:tcPr>
            <w:tcW w:w="4961" w:type="dxa"/>
            <w:tcBorders>
              <w:left w:val="single" w:sz="12" w:space="0" w:color="auto"/>
            </w:tcBorders>
            <w:vAlign w:val="center"/>
          </w:tcPr>
          <w:p w:rsidR="00B86068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Нельзя назначить ответственным лицом</w:t>
            </w:r>
          </w:p>
        </w:tc>
        <w:tc>
          <w:tcPr>
            <w:tcW w:w="2693" w:type="dxa"/>
            <w:vAlign w:val="center"/>
          </w:tcPr>
          <w:p w:rsidR="00B86068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Обслуживающий персонал смены. Обходчик, оператор, диспетчер (не ИТР)</w:t>
            </w:r>
          </w:p>
        </w:tc>
        <w:tc>
          <w:tcPr>
            <w:tcW w:w="1559" w:type="dxa"/>
            <w:vAlign w:val="center"/>
          </w:tcPr>
          <w:p w:rsidR="00B86068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год</w:t>
            </w:r>
          </w:p>
        </w:tc>
      </w:tr>
      <w:tr w:rsidR="00B86068" w:rsidTr="001D4809"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6068" w:rsidRPr="00BB7087" w:rsidRDefault="00B86068" w:rsidP="001D4809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087">
              <w:rPr>
                <w:rFonts w:ascii="Times New Roman" w:hAnsi="Times New Roman" w:cs="Times New Roman"/>
                <w:b/>
                <w:sz w:val="24"/>
                <w:szCs w:val="24"/>
              </w:rPr>
              <w:t>ОР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6068" w:rsidRPr="002F1ECE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оперативного руководителя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6068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ремонту, наладке и организации эксплуатации теплоэнергоустановок</w:t>
            </w:r>
          </w:p>
        </w:tc>
        <w:tc>
          <w:tcPr>
            <w:tcW w:w="4961" w:type="dxa"/>
            <w:tcBorders>
              <w:left w:val="single" w:sz="12" w:space="0" w:color="auto"/>
            </w:tcBorders>
            <w:vAlign w:val="center"/>
          </w:tcPr>
          <w:p w:rsidR="00B86068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Нельзя назначить ответственным лицом</w:t>
            </w:r>
          </w:p>
        </w:tc>
        <w:tc>
          <w:tcPr>
            <w:tcW w:w="2693" w:type="dxa"/>
            <w:vAlign w:val="center"/>
          </w:tcPr>
          <w:p w:rsidR="00B86068" w:rsidRPr="00F435FA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Начальник смены на теплостанции</w:t>
            </w:r>
            <w:r w:rsidRPr="00F435FA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 xml:space="preserve"> в теплосети</w:t>
            </w:r>
            <w:r w:rsidRPr="00F435FA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 xml:space="preserve"> в котельной и т.п.</w:t>
            </w:r>
          </w:p>
        </w:tc>
        <w:tc>
          <w:tcPr>
            <w:tcW w:w="1559" w:type="dxa"/>
            <w:vAlign w:val="center"/>
          </w:tcPr>
          <w:p w:rsidR="00B86068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год</w:t>
            </w:r>
          </w:p>
        </w:tc>
      </w:tr>
      <w:tr w:rsidR="00B86068" w:rsidTr="001D4809"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6068" w:rsidRPr="00BB7087" w:rsidRDefault="00B86068" w:rsidP="001D4809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087">
              <w:rPr>
                <w:rFonts w:ascii="Times New Roman" w:hAnsi="Times New Roman" w:cs="Times New Roman"/>
                <w:b/>
                <w:sz w:val="24"/>
                <w:szCs w:val="24"/>
              </w:rPr>
              <w:t>РП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6068" w:rsidRPr="002F1ECE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ремонтного персонала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6068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ремонту и наладке теплоэнергоустановок</w:t>
            </w:r>
          </w:p>
        </w:tc>
        <w:tc>
          <w:tcPr>
            <w:tcW w:w="4961" w:type="dxa"/>
            <w:tcBorders>
              <w:left w:val="single" w:sz="12" w:space="0" w:color="auto"/>
            </w:tcBorders>
            <w:vAlign w:val="center"/>
          </w:tcPr>
          <w:p w:rsidR="00B86068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Нельзя назначить ответственным лицом</w:t>
            </w:r>
          </w:p>
        </w:tc>
        <w:tc>
          <w:tcPr>
            <w:tcW w:w="2693" w:type="dxa"/>
            <w:vAlign w:val="center"/>
          </w:tcPr>
          <w:p w:rsidR="00B86068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Ремонтник, наладчик, монтажник (не ИТР)</w:t>
            </w:r>
          </w:p>
        </w:tc>
        <w:tc>
          <w:tcPr>
            <w:tcW w:w="1559" w:type="dxa"/>
            <w:vAlign w:val="center"/>
          </w:tcPr>
          <w:p w:rsidR="00B86068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год</w:t>
            </w:r>
          </w:p>
        </w:tc>
      </w:tr>
      <w:tr w:rsidR="00B86068" w:rsidTr="001D4809"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6068" w:rsidRPr="00BB7087" w:rsidRDefault="00B86068" w:rsidP="001D4809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087">
              <w:rPr>
                <w:rFonts w:ascii="Times New Roman" w:hAnsi="Times New Roman" w:cs="Times New Roman"/>
                <w:b/>
                <w:sz w:val="24"/>
                <w:szCs w:val="24"/>
              </w:rPr>
              <w:t>ОРП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6068" w:rsidRPr="002F1ECE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оперативно-ремонтного персонала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6068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эксплуатации, ремонту и наладке теплоэнергоустановок</w:t>
            </w:r>
          </w:p>
        </w:tc>
        <w:tc>
          <w:tcPr>
            <w:tcW w:w="4961" w:type="dxa"/>
            <w:tcBorders>
              <w:left w:val="single" w:sz="12" w:space="0" w:color="auto"/>
            </w:tcBorders>
            <w:vAlign w:val="center"/>
          </w:tcPr>
          <w:p w:rsidR="00B86068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Нельзя назначить ответственным лицом</w:t>
            </w:r>
          </w:p>
        </w:tc>
        <w:tc>
          <w:tcPr>
            <w:tcW w:w="2693" w:type="dxa"/>
            <w:vAlign w:val="center"/>
          </w:tcPr>
          <w:p w:rsidR="00B86068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Дежурный ремонтник</w:t>
            </w:r>
            <w:r w:rsidRPr="003E2576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 xml:space="preserve"> наладчик</w:t>
            </w:r>
            <w:r w:rsidRPr="003E2576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 xml:space="preserve"> монтажник (не ИТР)</w:t>
            </w:r>
          </w:p>
        </w:tc>
        <w:tc>
          <w:tcPr>
            <w:tcW w:w="1559" w:type="dxa"/>
            <w:vAlign w:val="center"/>
          </w:tcPr>
          <w:p w:rsidR="00B86068" w:rsidRDefault="00B86068" w:rsidP="001D480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год</w:t>
            </w:r>
          </w:p>
        </w:tc>
      </w:tr>
    </w:tbl>
    <w:p w:rsidR="00B86068" w:rsidRDefault="00B86068">
      <w:r>
        <w:br w:type="page"/>
      </w:r>
    </w:p>
    <w:p w:rsidR="00F56658" w:rsidRDefault="0067681C" w:rsidP="00F56658">
      <w:pPr>
        <w:pBdr>
          <w:top w:val="single" w:sz="4" w:space="1" w:color="auto"/>
        </w:pBdr>
      </w:pPr>
      <w:r>
        <w:lastRenderedPageBreak/>
        <w:t>Из определения слова «эксплуатация» в ПТЭТЭ следует, что р</w:t>
      </w:r>
      <w:r w:rsidR="00F56658">
        <w:t>емонт, это тоже эксплуатация:</w:t>
      </w:r>
    </w:p>
    <w:p w:rsidR="00F56658" w:rsidRDefault="00F56658" w:rsidP="00F56658">
      <w:r>
        <w:t>Эксплуатация - Период существования тепловой энергоустановки, включая подготовку к использованию (наладка и испытания), использование по назначению, техническое обслуживание, ремонт и консервацию.</w:t>
      </w:r>
    </w:p>
    <w:p w:rsidR="00F56658" w:rsidRDefault="00F56658" w:rsidP="00F56658">
      <w:r>
        <w:t>2.1.4. При несоблюдении настоящих Правил, вызвавших нарушения в работе тепловой энергоустановки или тепловой сети, пожар или несчастный случай, персональную ответственность несут:</w:t>
      </w:r>
    </w:p>
    <w:p w:rsidR="00F56658" w:rsidRDefault="00F56658" w:rsidP="00F56658">
      <w:pPr>
        <w:pStyle w:val="a3"/>
        <w:numPr>
          <w:ilvl w:val="0"/>
          <w:numId w:val="1"/>
        </w:numPr>
      </w:pPr>
      <w:r>
        <w:t>работники, непосредственно обслуживающие и ремонтирующие тепловые энергоустановки, - за каждое нарушение, происшедшее по их вине, а также за неправильные действия при ликвидации нарушений в работе тепловых энергоустановок на обслуживаемом ими участке;</w:t>
      </w:r>
    </w:p>
    <w:p w:rsidR="00F56658" w:rsidRDefault="00F56658" w:rsidP="00F56658">
      <w:pPr>
        <w:pStyle w:val="a3"/>
        <w:numPr>
          <w:ilvl w:val="0"/>
          <w:numId w:val="1"/>
        </w:numPr>
      </w:pPr>
      <w:r>
        <w:t xml:space="preserve">оперативный и оперативно-ремонтный персонал, диспетчеры - за нарушения, допущенные ими или непосредственно подчиненным им персоналом, выполняющим работу по их указанию (распоряжению); </w:t>
      </w:r>
    </w:p>
    <w:p w:rsidR="00F56658" w:rsidRDefault="00F56658" w:rsidP="00F56658">
      <w:pPr>
        <w:pStyle w:val="a3"/>
        <w:numPr>
          <w:ilvl w:val="0"/>
          <w:numId w:val="1"/>
        </w:numPr>
      </w:pPr>
      <w:r>
        <w:t xml:space="preserve">управленческий персонал и специалисты цехов и отделов организации, отопительных котельных и ремонтных предприятий; начальники, их заместители, мастера и инженеры местных производственных служб, участков и ремонтно-механических служб; </w:t>
      </w:r>
    </w:p>
    <w:p w:rsidR="00F56658" w:rsidRDefault="00F56658" w:rsidP="00F56658">
      <w:pPr>
        <w:pStyle w:val="a3"/>
        <w:numPr>
          <w:ilvl w:val="0"/>
          <w:numId w:val="1"/>
        </w:numPr>
      </w:pPr>
      <w:r>
        <w:t xml:space="preserve">начальники, их заместители, мастера и инженеры районов тепловых сетей - за неудовлетворительную организацию работы и нарушения, допущенные ими или их подчиненными; </w:t>
      </w:r>
    </w:p>
    <w:p w:rsidR="00F56658" w:rsidRDefault="00F56658" w:rsidP="00F56658">
      <w:pPr>
        <w:pStyle w:val="a3"/>
        <w:numPr>
          <w:ilvl w:val="0"/>
          <w:numId w:val="1"/>
        </w:numPr>
      </w:pPr>
      <w:r>
        <w:t xml:space="preserve">руководители организации, эксплуатирующей тепловые энергоустановки, и их заместители - за нарушения, происшедшие на руководимых ими предприятиях, а также в результате неудовлетворительной организации ремонта и невыполнения организационно-технических предупредительных мероприятий; </w:t>
      </w:r>
    </w:p>
    <w:p w:rsidR="00EF244B" w:rsidRPr="00EF244B" w:rsidRDefault="00F56658" w:rsidP="00EF244B">
      <w:pPr>
        <w:pStyle w:val="a3"/>
        <w:numPr>
          <w:ilvl w:val="0"/>
          <w:numId w:val="1"/>
        </w:numPr>
      </w:pPr>
      <w:r>
        <w:t>руководители, а также специалисты проектных, конструкторских, ремонтных, наладочных, исследовательских и монтажных организаций, производивших работы на тепловых энергоустановках, - за нарушения, допущенные ими или их подчиненным персоналом.</w:t>
      </w:r>
    </w:p>
    <w:p w:rsidR="00EF244B" w:rsidRDefault="00EF244B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EF244B" w:rsidRDefault="00EF244B" w:rsidP="00EF244B">
      <w:pPr>
        <w:rPr>
          <w:sz w:val="20"/>
          <w:szCs w:val="20"/>
        </w:rPr>
        <w:sectPr w:rsidR="00EF244B" w:rsidSect="008B44A3">
          <w:pgSz w:w="16838" w:h="11905" w:orient="landscape" w:code="9"/>
          <w:pgMar w:top="720" w:right="720" w:bottom="720" w:left="720" w:header="284" w:footer="284" w:gutter="0"/>
          <w:cols w:space="708"/>
          <w:docGrid w:linePitch="299"/>
        </w:sectPr>
      </w:pPr>
    </w:p>
    <w:p w:rsidR="00F56658" w:rsidRDefault="00EF244B" w:rsidP="00EF244B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645275" cy="9396730"/>
            <wp:effectExtent l="0" t="0" r="3175" b="0"/>
            <wp:docPr id="1" name="Рисунок 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39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44B" w:rsidRPr="00EF244B" w:rsidRDefault="00EF244B" w:rsidP="00EF244B">
      <w:pPr>
        <w:jc w:val="right"/>
        <w:rPr>
          <w:sz w:val="16"/>
          <w:szCs w:val="20"/>
        </w:rPr>
      </w:pPr>
      <w:bookmarkStart w:id="0" w:name="_GoBack"/>
      <w:r w:rsidRPr="00EF244B">
        <w:rPr>
          <w:sz w:val="16"/>
          <w:szCs w:val="20"/>
        </w:rPr>
        <w:t>26.01.2020</w:t>
      </w:r>
      <w:bookmarkEnd w:id="0"/>
    </w:p>
    <w:sectPr w:rsidR="00EF244B" w:rsidRPr="00EF244B" w:rsidSect="00EF244B">
      <w:pgSz w:w="11905" w:h="16838" w:code="9"/>
      <w:pgMar w:top="720" w:right="720" w:bottom="720" w:left="720" w:header="284" w:footer="284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5526CD"/>
    <w:multiLevelType w:val="hybridMultilevel"/>
    <w:tmpl w:val="800A8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CA4EEE"/>
    <w:multiLevelType w:val="hybridMultilevel"/>
    <w:tmpl w:val="82DA8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8850D2"/>
    <w:multiLevelType w:val="hybridMultilevel"/>
    <w:tmpl w:val="A3383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B26C0F"/>
    <w:multiLevelType w:val="hybridMultilevel"/>
    <w:tmpl w:val="9B7EC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D81778"/>
    <w:multiLevelType w:val="hybridMultilevel"/>
    <w:tmpl w:val="00FC0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E03AB2"/>
    <w:multiLevelType w:val="hybridMultilevel"/>
    <w:tmpl w:val="0AEC8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C42008"/>
    <w:multiLevelType w:val="hybridMultilevel"/>
    <w:tmpl w:val="2CC61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3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784"/>
    <w:rsid w:val="0006041F"/>
    <w:rsid w:val="00060B6B"/>
    <w:rsid w:val="000677AB"/>
    <w:rsid w:val="000B62E4"/>
    <w:rsid w:val="00110EC3"/>
    <w:rsid w:val="00120673"/>
    <w:rsid w:val="001C06A8"/>
    <w:rsid w:val="001F19E4"/>
    <w:rsid w:val="00322D93"/>
    <w:rsid w:val="0035413B"/>
    <w:rsid w:val="00360C16"/>
    <w:rsid w:val="003916BA"/>
    <w:rsid w:val="003A0784"/>
    <w:rsid w:val="004A6348"/>
    <w:rsid w:val="004C214E"/>
    <w:rsid w:val="004D735A"/>
    <w:rsid w:val="005461D4"/>
    <w:rsid w:val="005614F3"/>
    <w:rsid w:val="00564272"/>
    <w:rsid w:val="005A1AB4"/>
    <w:rsid w:val="005E6448"/>
    <w:rsid w:val="0067681C"/>
    <w:rsid w:val="00676CD6"/>
    <w:rsid w:val="006C6570"/>
    <w:rsid w:val="006F0969"/>
    <w:rsid w:val="0079207D"/>
    <w:rsid w:val="008B44A3"/>
    <w:rsid w:val="008C6AC7"/>
    <w:rsid w:val="008D7760"/>
    <w:rsid w:val="008E7198"/>
    <w:rsid w:val="009228B8"/>
    <w:rsid w:val="009B423A"/>
    <w:rsid w:val="009F39D8"/>
    <w:rsid w:val="00A7488E"/>
    <w:rsid w:val="00B7698D"/>
    <w:rsid w:val="00B86068"/>
    <w:rsid w:val="00BB0FA2"/>
    <w:rsid w:val="00C00153"/>
    <w:rsid w:val="00CF0BC2"/>
    <w:rsid w:val="00DA2E75"/>
    <w:rsid w:val="00DB56CB"/>
    <w:rsid w:val="00EF244B"/>
    <w:rsid w:val="00F56658"/>
    <w:rsid w:val="00F63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CCA83"/>
  <w15:chartTrackingRefBased/>
  <w15:docId w15:val="{15D140E7-B31F-412A-B12F-90A43503F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69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0153"/>
    <w:pPr>
      <w:ind w:left="720"/>
      <w:contextualSpacing/>
    </w:pPr>
  </w:style>
  <w:style w:type="table" w:styleId="a4">
    <w:name w:val="Table Grid"/>
    <w:basedOn w:val="a1"/>
    <w:uiPriority w:val="59"/>
    <w:rsid w:val="001C06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"/>
    <w:link w:val="a6"/>
    <w:uiPriority w:val="99"/>
    <w:unhideWhenUsed/>
    <w:rsid w:val="00B86068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B8606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tk-expert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1374</Words>
  <Characters>7836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Кузнецов</dc:creator>
  <cp:keywords/>
  <dc:description/>
  <cp:lastModifiedBy>Максим Кузнецов</cp:lastModifiedBy>
  <cp:revision>4</cp:revision>
  <dcterms:created xsi:type="dcterms:W3CDTF">2019-09-09T05:33:00Z</dcterms:created>
  <dcterms:modified xsi:type="dcterms:W3CDTF">2020-01-26T06:59:00Z</dcterms:modified>
</cp:coreProperties>
</file>